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3F" w:rsidRPr="00F71B5C" w:rsidRDefault="00C4202B" w:rsidP="00D14099">
      <w:pPr>
        <w:spacing w:after="0" w:line="240" w:lineRule="auto"/>
        <w:rPr>
          <w:rFonts w:ascii="Times New Roman" w:eastAsia="Times New Roman" w:hAnsi="Times New Roman" w:cs="Times New Roman"/>
          <w:b/>
          <w:lang w:val="x-none" w:eastAsia="x-none"/>
        </w:rPr>
      </w:pPr>
      <w:r>
        <w:rPr>
          <w:rFonts w:ascii="Times New Roman" w:eastAsia="Times New Roman" w:hAnsi="Times New Roman" w:cs="Times New Roman"/>
          <w:b/>
          <w:sz w:val="28"/>
          <w:szCs w:val="20"/>
          <w:lang w:val="x-none" w:eastAsia="x-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95pt;margin-top:.85pt;width:49.9pt;height:57.9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799759354" r:id="rId6"/>
        </w:object>
      </w:r>
    </w:p>
    <w:p w:rsidR="007C1A09" w:rsidRPr="00F71B5C" w:rsidRDefault="007C1A09" w:rsidP="005C703F">
      <w:pPr>
        <w:spacing w:after="0" w:line="240" w:lineRule="auto"/>
        <w:ind w:firstLine="624"/>
        <w:jc w:val="center"/>
        <w:rPr>
          <w:rFonts w:ascii="Times New Roman" w:eastAsia="Times New Roman" w:hAnsi="Times New Roman" w:cs="Times New Roman"/>
          <w:b/>
          <w:lang w:val="x-none" w:eastAsia="x-none"/>
        </w:rPr>
      </w:pPr>
    </w:p>
    <w:p w:rsidR="007C1A09" w:rsidRPr="00F71B5C" w:rsidRDefault="007C1A09"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5C703F">
      <w:pPr>
        <w:spacing w:after="0" w:line="240" w:lineRule="auto"/>
        <w:ind w:firstLine="624"/>
        <w:jc w:val="center"/>
        <w:rPr>
          <w:rFonts w:ascii="Times New Roman" w:eastAsia="Times New Roman" w:hAnsi="Times New Roman" w:cs="Times New Roman"/>
          <w:b/>
          <w:lang w:val="x-none" w:eastAsia="x-none"/>
        </w:rPr>
      </w:pP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val="x-none" w:eastAsia="x-none"/>
        </w:rPr>
      </w:pPr>
      <w:r w:rsidRPr="00F71B5C">
        <w:rPr>
          <w:rFonts w:ascii="Times New Roman" w:eastAsia="Times New Roman" w:hAnsi="Times New Roman" w:cs="Times New Roman"/>
          <w:b/>
          <w:sz w:val="24"/>
          <w:szCs w:val="24"/>
          <w:lang w:val="x-none" w:eastAsia="x-none"/>
        </w:rPr>
        <w:t>ДУМА ЧАИНСКОГО РАЙОНА ТОМСКОЙ ОБЛАСТИ</w:t>
      </w: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eastAsia="ru-RU"/>
        </w:rPr>
      </w:pP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val="x-none" w:eastAsia="x-none"/>
        </w:rPr>
      </w:pPr>
      <w:r w:rsidRPr="00F71B5C">
        <w:rPr>
          <w:rFonts w:ascii="Times New Roman" w:eastAsia="Times New Roman" w:hAnsi="Times New Roman" w:cs="Times New Roman"/>
          <w:b/>
          <w:sz w:val="24"/>
          <w:szCs w:val="24"/>
          <w:lang w:val="x-none" w:eastAsia="x-none"/>
        </w:rPr>
        <w:t>РЕШЕНИЕ</w:t>
      </w:r>
    </w:p>
    <w:p w:rsidR="005C703F" w:rsidRPr="00F71B5C" w:rsidRDefault="005C703F" w:rsidP="007C1A09">
      <w:pPr>
        <w:spacing w:after="0" w:line="240" w:lineRule="auto"/>
        <w:ind w:hanging="142"/>
        <w:jc w:val="center"/>
        <w:rPr>
          <w:rFonts w:ascii="Times New Roman" w:eastAsia="Times New Roman" w:hAnsi="Times New Roman" w:cs="Times New Roman"/>
          <w:b/>
          <w:sz w:val="24"/>
          <w:szCs w:val="24"/>
          <w:lang w:eastAsia="ru-RU"/>
        </w:rPr>
      </w:pPr>
    </w:p>
    <w:tbl>
      <w:tblPr>
        <w:tblW w:w="9640" w:type="dxa"/>
        <w:tblInd w:w="-142" w:type="dxa"/>
        <w:tblLook w:val="04A0" w:firstRow="1" w:lastRow="0" w:firstColumn="1" w:lastColumn="0" w:noHBand="0" w:noVBand="1"/>
      </w:tblPr>
      <w:tblGrid>
        <w:gridCol w:w="3426"/>
        <w:gridCol w:w="2565"/>
        <w:gridCol w:w="3649"/>
      </w:tblGrid>
      <w:tr w:rsidR="00F71B5C" w:rsidRPr="00F71B5C" w:rsidTr="00751AE1">
        <w:tc>
          <w:tcPr>
            <w:tcW w:w="3426" w:type="dxa"/>
            <w:hideMark/>
          </w:tcPr>
          <w:p w:rsidR="005C703F" w:rsidRPr="00F71B5C" w:rsidRDefault="000B15C2" w:rsidP="00AF2515">
            <w:pPr>
              <w:spacing w:after="0" w:line="276" w:lineRule="auto"/>
              <w:ind w:left="-210" w:firstLine="2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43699" w:rsidRPr="00F71B5C">
              <w:rPr>
                <w:rFonts w:ascii="Times New Roman" w:eastAsia="Times New Roman" w:hAnsi="Times New Roman" w:cs="Times New Roman"/>
                <w:sz w:val="24"/>
                <w:szCs w:val="24"/>
                <w:lang w:eastAsia="ru-RU"/>
              </w:rPr>
              <w:t>0.0</w:t>
            </w:r>
            <w:r w:rsidR="00AF2515">
              <w:rPr>
                <w:rFonts w:ascii="Times New Roman" w:eastAsia="Times New Roman" w:hAnsi="Times New Roman" w:cs="Times New Roman"/>
                <w:sz w:val="24"/>
                <w:szCs w:val="24"/>
                <w:lang w:eastAsia="ru-RU"/>
              </w:rPr>
              <w:t>1</w:t>
            </w:r>
            <w:r w:rsidR="005C703F" w:rsidRPr="00F71B5C">
              <w:rPr>
                <w:rFonts w:ascii="Times New Roman" w:eastAsia="Times New Roman" w:hAnsi="Times New Roman" w:cs="Times New Roman"/>
                <w:sz w:val="24"/>
                <w:szCs w:val="24"/>
                <w:lang w:eastAsia="ru-RU"/>
              </w:rPr>
              <w:t>.202</w:t>
            </w:r>
            <w:r w:rsidR="00AF2515">
              <w:rPr>
                <w:rFonts w:ascii="Times New Roman" w:eastAsia="Times New Roman" w:hAnsi="Times New Roman" w:cs="Times New Roman"/>
                <w:sz w:val="24"/>
                <w:szCs w:val="24"/>
                <w:lang w:eastAsia="ru-RU"/>
              </w:rPr>
              <w:t>5</w:t>
            </w:r>
          </w:p>
        </w:tc>
        <w:tc>
          <w:tcPr>
            <w:tcW w:w="2565" w:type="dxa"/>
            <w:hideMark/>
          </w:tcPr>
          <w:p w:rsidR="005C703F" w:rsidRPr="00F71B5C" w:rsidRDefault="005C703F" w:rsidP="005C703F">
            <w:pPr>
              <w:spacing w:after="0" w:line="276" w:lineRule="auto"/>
              <w:ind w:hanging="423"/>
              <w:jc w:val="center"/>
              <w:rPr>
                <w:rFonts w:ascii="Times New Roman" w:eastAsia="Times New Roman" w:hAnsi="Times New Roman" w:cs="Times New Roman"/>
                <w:sz w:val="24"/>
                <w:szCs w:val="24"/>
                <w:lang w:val="en-US" w:eastAsia="ru-RU"/>
              </w:rPr>
            </w:pPr>
            <w:r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val="en-US" w:eastAsia="ru-RU"/>
              </w:rPr>
              <w:t>с.</w:t>
            </w:r>
            <w:r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val="en-US" w:eastAsia="ru-RU"/>
              </w:rPr>
              <w:t>Подгорное</w:t>
            </w:r>
          </w:p>
        </w:tc>
        <w:tc>
          <w:tcPr>
            <w:tcW w:w="3649" w:type="dxa"/>
            <w:hideMark/>
          </w:tcPr>
          <w:p w:rsidR="005C703F" w:rsidRPr="00D14099" w:rsidRDefault="005C703F" w:rsidP="000B15C2">
            <w:pPr>
              <w:spacing w:after="0" w:line="276" w:lineRule="auto"/>
              <w:ind w:right="-72" w:firstLine="709"/>
              <w:jc w:val="center"/>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        </w:t>
            </w:r>
            <w:r w:rsidR="00D14099">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val="en-US" w:eastAsia="ru-RU"/>
              </w:rPr>
              <w:t>№</w:t>
            </w:r>
            <w:r w:rsidR="00D14099">
              <w:rPr>
                <w:rFonts w:ascii="Times New Roman" w:eastAsia="Times New Roman" w:hAnsi="Times New Roman" w:cs="Times New Roman"/>
                <w:sz w:val="24"/>
                <w:szCs w:val="24"/>
                <w:lang w:eastAsia="ru-RU"/>
              </w:rPr>
              <w:t xml:space="preserve"> </w:t>
            </w:r>
            <w:r w:rsidR="000B15C2">
              <w:rPr>
                <w:rFonts w:ascii="Times New Roman" w:eastAsia="Times New Roman" w:hAnsi="Times New Roman" w:cs="Times New Roman"/>
                <w:sz w:val="24"/>
                <w:szCs w:val="24"/>
                <w:lang w:eastAsia="ru-RU"/>
              </w:rPr>
              <w:t>445</w:t>
            </w:r>
          </w:p>
        </w:tc>
      </w:tr>
    </w:tbl>
    <w:p w:rsidR="005C703F" w:rsidRPr="00F71B5C" w:rsidRDefault="005C703F" w:rsidP="005C703F">
      <w:pPr>
        <w:spacing w:after="0" w:line="240" w:lineRule="auto"/>
        <w:ind w:firstLine="624"/>
        <w:jc w:val="center"/>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E976B8" w:rsidP="005C703F">
      <w:pPr>
        <w:tabs>
          <w:tab w:val="left" w:pos="4536"/>
        </w:tabs>
        <w:spacing w:after="0" w:line="240" w:lineRule="auto"/>
        <w:ind w:right="5101"/>
        <w:jc w:val="both"/>
        <w:rPr>
          <w:rFonts w:ascii="Times New Roman" w:eastAsia="Calibri" w:hAnsi="Times New Roman" w:cs="Times New Roman"/>
          <w:sz w:val="24"/>
          <w:szCs w:val="24"/>
        </w:rPr>
      </w:pPr>
      <w:r w:rsidRPr="00E976B8">
        <w:rPr>
          <w:rFonts w:ascii="Times New Roman" w:eastAsia="Calibri" w:hAnsi="Times New Roman" w:cs="Times New Roman"/>
          <w:sz w:val="24"/>
          <w:szCs w:val="24"/>
        </w:rPr>
        <w:t xml:space="preserve">Об утверждении Положения о Контрольно-счетной комиссии </w:t>
      </w:r>
      <w:r w:rsidR="00E6163A">
        <w:rPr>
          <w:rFonts w:ascii="Times New Roman" w:eastAsia="Calibri" w:hAnsi="Times New Roman" w:cs="Times New Roman"/>
          <w:sz w:val="24"/>
          <w:szCs w:val="24"/>
        </w:rPr>
        <w:t>Чаинского</w:t>
      </w:r>
      <w:r w:rsidRPr="00E976B8">
        <w:rPr>
          <w:rFonts w:ascii="Times New Roman" w:eastAsia="Calibri" w:hAnsi="Times New Roman" w:cs="Times New Roman"/>
          <w:sz w:val="24"/>
          <w:szCs w:val="24"/>
        </w:rPr>
        <w:t xml:space="preserve"> район</w:t>
      </w:r>
      <w:r w:rsidR="00E6163A">
        <w:rPr>
          <w:rFonts w:ascii="Times New Roman" w:eastAsia="Calibri" w:hAnsi="Times New Roman" w:cs="Times New Roman"/>
          <w:sz w:val="24"/>
          <w:szCs w:val="24"/>
        </w:rPr>
        <w:t>а</w:t>
      </w:r>
      <w:r w:rsidR="00857456">
        <w:rPr>
          <w:rFonts w:ascii="Times New Roman" w:eastAsia="Calibri" w:hAnsi="Times New Roman" w:cs="Times New Roman"/>
          <w:sz w:val="24"/>
          <w:szCs w:val="24"/>
        </w:rPr>
        <w:t xml:space="preserve"> Томской области</w:t>
      </w: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D0C0D" w:rsidP="005C703F">
      <w:pPr>
        <w:spacing w:after="0" w:line="240" w:lineRule="auto"/>
        <w:ind w:firstLine="624"/>
        <w:jc w:val="both"/>
        <w:rPr>
          <w:rFonts w:ascii="Times New Roman" w:eastAsia="Times New Roman" w:hAnsi="Times New Roman" w:cs="Times New Roman"/>
          <w:sz w:val="24"/>
          <w:szCs w:val="24"/>
          <w:lang w:eastAsia="ru-RU"/>
        </w:rPr>
      </w:pPr>
      <w:r w:rsidRPr="005D0C0D">
        <w:rPr>
          <w:rFonts w:ascii="Times New Roman" w:eastAsia="Times New Roman" w:hAnsi="Times New Roman" w:cs="Times New Roman"/>
          <w:sz w:val="24"/>
          <w:szCs w:val="24"/>
          <w:lang w:eastAsia="ru-RU"/>
        </w:rPr>
        <w:t xml:space="preserve">На основании Федерального закона от 06.10.2003 N 131-ФЗ «Об общих принципах организации местного самоуправления в Российской Федерации»,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00CB3BA4" w:rsidRPr="00F71B5C">
        <w:rPr>
          <w:rFonts w:ascii="Times New Roman" w:eastAsia="Times New Roman" w:hAnsi="Times New Roman" w:cs="Times New Roman"/>
          <w:sz w:val="24"/>
          <w:szCs w:val="24"/>
          <w:lang w:eastAsia="ru-RU"/>
        </w:rPr>
        <w:t xml:space="preserve">ст. 29 </w:t>
      </w:r>
      <w:r w:rsidRPr="005D0C0D">
        <w:rPr>
          <w:rFonts w:ascii="Times New Roman" w:eastAsia="Times New Roman" w:hAnsi="Times New Roman" w:cs="Times New Roman"/>
          <w:sz w:val="24"/>
          <w:szCs w:val="24"/>
          <w:lang w:eastAsia="ru-RU"/>
        </w:rPr>
        <w:t>Устава муниципального образования «Чаинский муниципальный район Томской области», в целях приведения в соответствие требованиям действующего</w:t>
      </w:r>
      <w:r w:rsidR="00CB3BA4" w:rsidRPr="00CB3BA4">
        <w:t xml:space="preserve"> </w:t>
      </w:r>
      <w:r w:rsidR="00CB3BA4" w:rsidRPr="00CB3BA4">
        <w:rPr>
          <w:rFonts w:ascii="Times New Roman" w:eastAsia="Times New Roman" w:hAnsi="Times New Roman" w:cs="Times New Roman"/>
          <w:sz w:val="24"/>
          <w:szCs w:val="24"/>
          <w:lang w:eastAsia="ru-RU"/>
        </w:rPr>
        <w:t>законодательства</w:t>
      </w:r>
      <w:r w:rsidR="00BE2570" w:rsidRPr="00F71B5C">
        <w:rPr>
          <w:rFonts w:ascii="Times New Roman" w:eastAsia="Times New Roman" w:hAnsi="Times New Roman" w:cs="Times New Roman"/>
          <w:sz w:val="24"/>
          <w:szCs w:val="24"/>
          <w:lang w:eastAsia="ru-RU"/>
        </w:rPr>
        <w:t xml:space="preserve">, </w:t>
      </w:r>
    </w:p>
    <w:p w:rsidR="00F04B09" w:rsidRPr="00F71B5C" w:rsidRDefault="00F04B09" w:rsidP="005C703F">
      <w:pPr>
        <w:spacing w:after="0" w:line="240" w:lineRule="auto"/>
        <w:ind w:firstLine="624"/>
        <w:jc w:val="both"/>
        <w:rPr>
          <w:rFonts w:ascii="Times New Roman" w:eastAsia="Times New Roman" w:hAnsi="Times New Roman" w:cs="Times New Roman"/>
          <w:sz w:val="24"/>
          <w:szCs w:val="24"/>
          <w:lang w:eastAsia="ru-RU"/>
        </w:rPr>
      </w:pP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Дума Чаинского района РЕШИЛА:</w:t>
      </w:r>
    </w:p>
    <w:p w:rsidR="005C703F" w:rsidRPr="00F71B5C" w:rsidRDefault="005C703F" w:rsidP="005C703F">
      <w:pPr>
        <w:spacing w:after="0" w:line="240" w:lineRule="auto"/>
        <w:ind w:firstLine="624"/>
        <w:jc w:val="both"/>
        <w:rPr>
          <w:rFonts w:ascii="Times New Roman" w:eastAsia="Times New Roman" w:hAnsi="Times New Roman" w:cs="Times New Roman"/>
          <w:sz w:val="24"/>
          <w:szCs w:val="24"/>
          <w:lang w:eastAsia="ru-RU"/>
        </w:rPr>
      </w:pPr>
    </w:p>
    <w:p w:rsidR="00325F22" w:rsidRDefault="00857456" w:rsidP="001753F0">
      <w:pPr>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857456">
        <w:rPr>
          <w:rFonts w:ascii="Times New Roman" w:hAnsi="Times New Roman" w:cs="Times New Roman"/>
          <w:sz w:val="24"/>
          <w:szCs w:val="24"/>
        </w:rPr>
        <w:t xml:space="preserve">Утвердить Положение о Контрольно–счетной комиссии </w:t>
      </w:r>
      <w:r w:rsidR="00E6163A">
        <w:rPr>
          <w:rFonts w:ascii="Times New Roman" w:hAnsi="Times New Roman" w:cs="Times New Roman"/>
          <w:sz w:val="24"/>
          <w:szCs w:val="24"/>
        </w:rPr>
        <w:t>Чаинского</w:t>
      </w:r>
      <w:r w:rsidRPr="00857456">
        <w:rPr>
          <w:rFonts w:ascii="Times New Roman" w:hAnsi="Times New Roman" w:cs="Times New Roman"/>
          <w:sz w:val="24"/>
          <w:szCs w:val="24"/>
        </w:rPr>
        <w:t xml:space="preserve"> район</w:t>
      </w:r>
      <w:r w:rsidR="00E6163A">
        <w:rPr>
          <w:rFonts w:ascii="Times New Roman" w:hAnsi="Times New Roman" w:cs="Times New Roman"/>
          <w:sz w:val="24"/>
          <w:szCs w:val="24"/>
        </w:rPr>
        <w:t>а</w:t>
      </w:r>
      <w:r>
        <w:rPr>
          <w:rFonts w:ascii="Times New Roman" w:hAnsi="Times New Roman" w:cs="Times New Roman"/>
          <w:sz w:val="24"/>
          <w:szCs w:val="24"/>
        </w:rPr>
        <w:t xml:space="preserve"> Томской области</w:t>
      </w:r>
      <w:r w:rsidRPr="00857456">
        <w:rPr>
          <w:rFonts w:ascii="Times New Roman" w:hAnsi="Times New Roman" w:cs="Times New Roman"/>
          <w:sz w:val="24"/>
          <w:szCs w:val="24"/>
        </w:rPr>
        <w:t>, согласно приложению</w:t>
      </w:r>
      <w:r w:rsidR="005527D0">
        <w:rPr>
          <w:rFonts w:ascii="Times New Roman" w:eastAsia="Times New Roman" w:hAnsi="Times New Roman" w:cs="Times New Roman"/>
          <w:sz w:val="24"/>
          <w:szCs w:val="24"/>
          <w:lang w:eastAsia="ru-RU"/>
        </w:rPr>
        <w:t xml:space="preserve"> к настоящему решению.</w:t>
      </w:r>
    </w:p>
    <w:p w:rsidR="00271FD6" w:rsidRPr="00271FD6" w:rsidRDefault="00271FD6" w:rsidP="00271FD6">
      <w:pPr>
        <w:numPr>
          <w:ilvl w:val="0"/>
          <w:numId w:val="1"/>
        </w:numPr>
        <w:tabs>
          <w:tab w:val="left" w:pos="851"/>
        </w:tabs>
        <w:spacing w:after="0" w:line="240" w:lineRule="auto"/>
        <w:jc w:val="both"/>
        <w:rPr>
          <w:rFonts w:ascii="Times New Roman" w:eastAsia="Times New Roman" w:hAnsi="Times New Roman" w:cs="Times New Roman"/>
          <w:sz w:val="24"/>
          <w:szCs w:val="24"/>
          <w:lang w:eastAsia="ru-RU"/>
        </w:rPr>
      </w:pPr>
      <w:r w:rsidRPr="00271FD6">
        <w:rPr>
          <w:rFonts w:ascii="Times New Roman" w:eastAsia="Times New Roman" w:hAnsi="Times New Roman" w:cs="Times New Roman"/>
          <w:sz w:val="24"/>
          <w:szCs w:val="24"/>
          <w:lang w:eastAsia="ru-RU"/>
        </w:rPr>
        <w:t>Отменить решения Думы Чаинского района:</w:t>
      </w:r>
    </w:p>
    <w:p w:rsidR="00271FD6" w:rsidRPr="00271FD6" w:rsidRDefault="00271FD6" w:rsidP="005527D0">
      <w:pPr>
        <w:pStyle w:val="a8"/>
        <w:spacing w:after="0"/>
        <w:ind w:firstLine="567"/>
        <w:jc w:val="both"/>
        <w:rPr>
          <w:sz w:val="24"/>
          <w:szCs w:val="24"/>
        </w:rPr>
      </w:pPr>
      <w:r w:rsidRPr="00271FD6">
        <w:rPr>
          <w:sz w:val="24"/>
          <w:szCs w:val="24"/>
        </w:rPr>
        <w:t xml:space="preserve">- от </w:t>
      </w:r>
      <w:r>
        <w:rPr>
          <w:sz w:val="24"/>
          <w:szCs w:val="24"/>
        </w:rPr>
        <w:t>24</w:t>
      </w:r>
      <w:r w:rsidRPr="00271FD6">
        <w:rPr>
          <w:sz w:val="24"/>
          <w:szCs w:val="24"/>
        </w:rPr>
        <w:t>.</w:t>
      </w:r>
      <w:r>
        <w:rPr>
          <w:sz w:val="24"/>
          <w:szCs w:val="24"/>
        </w:rPr>
        <w:t>0</w:t>
      </w:r>
      <w:r w:rsidRPr="00271FD6">
        <w:rPr>
          <w:sz w:val="24"/>
          <w:szCs w:val="24"/>
        </w:rPr>
        <w:t>2.202</w:t>
      </w:r>
      <w:r>
        <w:rPr>
          <w:sz w:val="24"/>
          <w:szCs w:val="24"/>
        </w:rPr>
        <w:t>2</w:t>
      </w:r>
      <w:r w:rsidRPr="00271FD6">
        <w:rPr>
          <w:sz w:val="24"/>
          <w:szCs w:val="24"/>
        </w:rPr>
        <w:t xml:space="preserve"> № </w:t>
      </w:r>
      <w:r>
        <w:rPr>
          <w:sz w:val="24"/>
          <w:szCs w:val="24"/>
        </w:rPr>
        <w:t>168</w:t>
      </w:r>
      <w:r w:rsidRPr="00271FD6">
        <w:rPr>
          <w:sz w:val="24"/>
          <w:szCs w:val="24"/>
        </w:rPr>
        <w:t xml:space="preserve"> «Об утверждении П</w:t>
      </w:r>
      <w:r w:rsidR="005527D0">
        <w:rPr>
          <w:sz w:val="24"/>
          <w:szCs w:val="24"/>
        </w:rPr>
        <w:t>оложения о Контрольно – счетной к</w:t>
      </w:r>
      <w:r w:rsidRPr="00271FD6">
        <w:rPr>
          <w:sz w:val="24"/>
          <w:szCs w:val="24"/>
        </w:rPr>
        <w:t xml:space="preserve">омиссии </w:t>
      </w:r>
    </w:p>
    <w:p w:rsidR="00271FD6" w:rsidRPr="00271FD6" w:rsidRDefault="00271FD6" w:rsidP="005527D0">
      <w:pPr>
        <w:tabs>
          <w:tab w:val="left" w:pos="0"/>
        </w:tabs>
        <w:spacing w:after="0" w:line="240" w:lineRule="auto"/>
        <w:jc w:val="both"/>
        <w:rPr>
          <w:rFonts w:ascii="Times New Roman" w:eastAsia="Times New Roman" w:hAnsi="Times New Roman" w:cs="Times New Roman"/>
          <w:sz w:val="24"/>
          <w:szCs w:val="24"/>
          <w:lang w:eastAsia="ru-RU"/>
        </w:rPr>
      </w:pPr>
      <w:r w:rsidRPr="00271FD6">
        <w:rPr>
          <w:rFonts w:ascii="Times New Roman" w:eastAsia="Times New Roman" w:hAnsi="Times New Roman" w:cs="Times New Roman"/>
          <w:sz w:val="24"/>
          <w:szCs w:val="24"/>
          <w:lang w:eastAsia="ru-RU"/>
        </w:rPr>
        <w:t>муниципального образования «Чаинский район»»;</w:t>
      </w:r>
    </w:p>
    <w:p w:rsidR="00271FD6" w:rsidRPr="005F7B8B" w:rsidRDefault="00271FD6" w:rsidP="00271FD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271FD6">
        <w:rPr>
          <w:rFonts w:ascii="Times New Roman" w:eastAsia="Times New Roman" w:hAnsi="Times New Roman" w:cs="Times New Roman"/>
          <w:sz w:val="24"/>
          <w:szCs w:val="24"/>
          <w:lang w:eastAsia="ru-RU"/>
        </w:rPr>
        <w:t xml:space="preserve">- от 26.05.2022 № </w:t>
      </w:r>
      <w:r>
        <w:rPr>
          <w:rFonts w:ascii="Times New Roman" w:eastAsia="Times New Roman" w:hAnsi="Times New Roman" w:cs="Times New Roman"/>
          <w:sz w:val="24"/>
          <w:szCs w:val="24"/>
          <w:lang w:eastAsia="ru-RU"/>
        </w:rPr>
        <w:t>197</w:t>
      </w:r>
      <w:r w:rsidRPr="00271FD6">
        <w:rPr>
          <w:rFonts w:ascii="Times New Roman" w:eastAsia="Times New Roman" w:hAnsi="Times New Roman" w:cs="Times New Roman"/>
          <w:sz w:val="24"/>
          <w:szCs w:val="24"/>
          <w:lang w:eastAsia="ru-RU"/>
        </w:rPr>
        <w:t xml:space="preserve"> «О внесении изменения в решение Думы Чаинского района от 24.02.2022 № 168 «Об утверждении Положения о Контрольно-счетной комиссии муниципального образования «Чаинский район»»</w:t>
      </w:r>
      <w:r>
        <w:rPr>
          <w:rFonts w:ascii="Times New Roman" w:eastAsia="Times New Roman" w:hAnsi="Times New Roman" w:cs="Times New Roman"/>
          <w:sz w:val="24"/>
          <w:szCs w:val="24"/>
          <w:lang w:eastAsia="ru-RU"/>
        </w:rPr>
        <w:t>.</w:t>
      </w:r>
    </w:p>
    <w:p w:rsidR="002D1DBD" w:rsidRPr="00F71B5C" w:rsidRDefault="002D1DBD" w:rsidP="00ED484E">
      <w:pPr>
        <w:numPr>
          <w:ilvl w:val="0"/>
          <w:numId w:val="1"/>
        </w:numPr>
        <w:tabs>
          <w:tab w:val="left" w:pos="851"/>
        </w:tabs>
        <w:spacing w:after="0" w:line="240" w:lineRule="auto"/>
        <w:ind w:left="0" w:firstLine="576"/>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Настоящее решение вступает в силу </w:t>
      </w:r>
      <w:r w:rsidR="00F04B09" w:rsidRPr="00F71B5C">
        <w:rPr>
          <w:rFonts w:ascii="Times New Roman" w:eastAsia="Times New Roman" w:hAnsi="Times New Roman" w:cs="Times New Roman"/>
          <w:sz w:val="24"/>
          <w:szCs w:val="24"/>
          <w:lang w:eastAsia="ru-RU"/>
        </w:rPr>
        <w:t xml:space="preserve">со дня </w:t>
      </w:r>
      <w:r w:rsidR="00857456">
        <w:rPr>
          <w:rFonts w:ascii="Times New Roman" w:eastAsia="Times New Roman" w:hAnsi="Times New Roman" w:cs="Times New Roman"/>
          <w:sz w:val="24"/>
          <w:szCs w:val="24"/>
          <w:lang w:eastAsia="ru-RU"/>
        </w:rPr>
        <w:t>его принятия</w:t>
      </w:r>
      <w:r w:rsidRPr="00F71B5C">
        <w:rPr>
          <w:rFonts w:ascii="Times New Roman" w:eastAsia="Times New Roman" w:hAnsi="Times New Roman" w:cs="Times New Roman"/>
          <w:sz w:val="24"/>
          <w:szCs w:val="24"/>
          <w:lang w:eastAsia="ru-RU"/>
        </w:rPr>
        <w:t>.</w:t>
      </w:r>
    </w:p>
    <w:p w:rsidR="00D06F77" w:rsidRPr="000D61CC" w:rsidRDefault="00857456" w:rsidP="00ED484E">
      <w:pPr>
        <w:numPr>
          <w:ilvl w:val="0"/>
          <w:numId w:val="1"/>
        </w:numPr>
        <w:tabs>
          <w:tab w:val="left" w:pos="851"/>
        </w:tabs>
        <w:spacing w:after="0" w:line="240" w:lineRule="auto"/>
        <w:ind w:left="0"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Опубликовать настоящее решение </w:t>
      </w:r>
      <w:r w:rsidRPr="00857456">
        <w:rPr>
          <w:rFonts w:ascii="Times New Roman" w:eastAsia="Times New Roman" w:hAnsi="Times New Roman" w:cs="Times New Roman"/>
          <w:sz w:val="24"/>
          <w:szCs w:val="24"/>
          <w:lang w:eastAsia="ru-RU"/>
        </w:rPr>
        <w:t xml:space="preserve">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7" w:history="1">
        <w:r w:rsidRPr="00857456">
          <w:rPr>
            <w:rStyle w:val="a7"/>
            <w:rFonts w:ascii="Times New Roman" w:eastAsia="Times New Roman" w:hAnsi="Times New Roman" w:cs="Times New Roman"/>
            <w:sz w:val="24"/>
            <w:szCs w:val="24"/>
            <w:lang w:eastAsia="ru-RU"/>
          </w:rPr>
          <w:t>https://chainskij-r69.gosweb.gosuslugi.ru</w:t>
        </w:r>
      </w:hyperlink>
      <w:r w:rsidRPr="00857456">
        <w:rPr>
          <w:rFonts w:ascii="Times New Roman" w:eastAsia="Times New Roman" w:hAnsi="Times New Roman" w:cs="Times New Roman"/>
          <w:sz w:val="24"/>
          <w:szCs w:val="24"/>
          <w:lang w:eastAsia="ru-RU"/>
        </w:rPr>
        <w:t xml:space="preserve"> и официальном сайте Думы Чаинского района по адресу </w:t>
      </w:r>
      <w:hyperlink r:id="rId8" w:history="1">
        <w:r w:rsidRPr="00857456">
          <w:rPr>
            <w:rStyle w:val="a7"/>
            <w:rFonts w:ascii="Times New Roman" w:eastAsia="Times New Roman" w:hAnsi="Times New Roman" w:cs="Times New Roman"/>
            <w:bCs/>
            <w:sz w:val="24"/>
            <w:szCs w:val="24"/>
            <w:lang w:eastAsia="ru-RU"/>
          </w:rPr>
          <w:t>http://www.chainduma.ru</w:t>
        </w:r>
      </w:hyperlink>
      <w:r w:rsidRPr="00857456">
        <w:rPr>
          <w:rFonts w:ascii="Times New Roman" w:eastAsia="Times New Roman" w:hAnsi="Times New Roman" w:cs="Times New Roman"/>
          <w:sz w:val="24"/>
          <w:szCs w:val="24"/>
          <w:lang w:eastAsia="ru-RU"/>
        </w:rPr>
        <w:t>.</w:t>
      </w:r>
    </w:p>
    <w:p w:rsidR="000D61CC" w:rsidRPr="00F71B5C" w:rsidRDefault="000D61CC" w:rsidP="00ED484E">
      <w:pPr>
        <w:numPr>
          <w:ilvl w:val="0"/>
          <w:numId w:val="1"/>
        </w:numPr>
        <w:tabs>
          <w:tab w:val="left" w:pos="851"/>
        </w:tabs>
        <w:spacing w:after="0" w:line="240" w:lineRule="auto"/>
        <w:ind w:left="0" w:firstLine="576"/>
        <w:jc w:val="both"/>
        <w:rPr>
          <w:rFonts w:ascii="Times New Roman" w:eastAsia="Times New Roman" w:hAnsi="Times New Roman" w:cs="Times New Roman"/>
          <w:sz w:val="24"/>
          <w:szCs w:val="24"/>
          <w:lang w:eastAsia="ru-RU"/>
        </w:rPr>
      </w:pPr>
      <w:r w:rsidRPr="000D61CC">
        <w:rPr>
          <w:rFonts w:ascii="Times New Roman" w:eastAsia="Times New Roman" w:hAnsi="Times New Roman" w:cs="Times New Roman"/>
          <w:sz w:val="24"/>
          <w:szCs w:val="24"/>
          <w:lang w:eastAsia="ru-RU"/>
        </w:rPr>
        <w:t xml:space="preserve">Контроль за исполнением </w:t>
      </w:r>
      <w:r w:rsidRPr="000D61CC">
        <w:rPr>
          <w:rFonts w:ascii="Times New Roman" w:eastAsia="Calibri" w:hAnsi="Times New Roman" w:cs="Times New Roman"/>
          <w:sz w:val="24"/>
          <w:szCs w:val="24"/>
        </w:rPr>
        <w:t xml:space="preserve">настоящего решения </w:t>
      </w:r>
      <w:r w:rsidRPr="000D61CC">
        <w:rPr>
          <w:rFonts w:ascii="Times New Roman" w:eastAsia="Times New Roman" w:hAnsi="Times New Roman" w:cs="Times New Roman"/>
          <w:sz w:val="24"/>
          <w:szCs w:val="24"/>
          <w:lang w:eastAsia="ru-RU"/>
        </w:rPr>
        <w:t xml:space="preserve">возложить на постоянную депутатскую </w:t>
      </w:r>
      <w:r>
        <w:rPr>
          <w:rFonts w:ascii="Times New Roman" w:eastAsia="Times New Roman" w:hAnsi="Times New Roman" w:cs="Times New Roman"/>
          <w:sz w:val="24"/>
          <w:szCs w:val="24"/>
          <w:lang w:eastAsia="ru-RU"/>
        </w:rPr>
        <w:t>контрольно-правовую</w:t>
      </w:r>
      <w:r w:rsidRPr="000D61CC">
        <w:rPr>
          <w:rFonts w:ascii="Times New Roman" w:eastAsia="Times New Roman" w:hAnsi="Times New Roman" w:cs="Times New Roman"/>
          <w:sz w:val="24"/>
          <w:szCs w:val="24"/>
          <w:lang w:eastAsia="ru-RU"/>
        </w:rPr>
        <w:t xml:space="preserve"> комиссию Думы Чаинского района.</w:t>
      </w:r>
    </w:p>
    <w:p w:rsidR="00BE2570" w:rsidRPr="00F71B5C" w:rsidRDefault="00BE2570" w:rsidP="00BE2570">
      <w:pPr>
        <w:spacing w:after="0" w:line="240" w:lineRule="auto"/>
        <w:jc w:val="both"/>
        <w:rPr>
          <w:rFonts w:ascii="Times New Roman" w:eastAsia="Times New Roman" w:hAnsi="Times New Roman" w:cs="Times New Roman"/>
          <w:sz w:val="24"/>
          <w:szCs w:val="24"/>
          <w:lang w:eastAsia="ru-RU"/>
        </w:rPr>
      </w:pPr>
    </w:p>
    <w:p w:rsidR="00BE2570" w:rsidRPr="00F71B5C" w:rsidRDefault="00BE2570" w:rsidP="00BE2570">
      <w:pPr>
        <w:spacing w:after="0" w:line="240" w:lineRule="auto"/>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 xml:space="preserve">Председатель </w:t>
      </w: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Думы Чаинского района</w:t>
      </w:r>
      <w:r w:rsidRPr="00F71B5C">
        <w:rPr>
          <w:rFonts w:ascii="Times New Roman" w:eastAsia="Times New Roman" w:hAnsi="Times New Roman" w:cs="Times New Roman"/>
          <w:sz w:val="24"/>
          <w:szCs w:val="24"/>
          <w:lang w:eastAsia="ru-RU"/>
        </w:rPr>
        <w:tab/>
        <w:t xml:space="preserve">              </w:t>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r>
      <w:r w:rsidR="007C1A09" w:rsidRPr="00F71B5C">
        <w:rPr>
          <w:rFonts w:ascii="Times New Roman" w:eastAsia="Times New Roman" w:hAnsi="Times New Roman" w:cs="Times New Roman"/>
          <w:sz w:val="24"/>
          <w:szCs w:val="24"/>
          <w:lang w:eastAsia="ru-RU"/>
        </w:rPr>
        <w:tab/>
        <w:t xml:space="preserve">                  </w:t>
      </w:r>
      <w:r w:rsidR="00D14099">
        <w:rPr>
          <w:rFonts w:ascii="Times New Roman" w:eastAsia="Times New Roman" w:hAnsi="Times New Roman" w:cs="Times New Roman"/>
          <w:sz w:val="24"/>
          <w:szCs w:val="24"/>
          <w:lang w:eastAsia="ru-RU"/>
        </w:rPr>
        <w:t xml:space="preserve">   </w:t>
      </w:r>
      <w:r w:rsidR="007C1A09" w:rsidRPr="00F71B5C">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eastAsia="ru-RU"/>
        </w:rPr>
        <w:t>С.Ю. Гусева</w:t>
      </w:r>
    </w:p>
    <w:p w:rsidR="009B4C2F" w:rsidRPr="00F71B5C" w:rsidRDefault="009B4C2F" w:rsidP="009B4C2F">
      <w:pPr>
        <w:widowControl w:val="0"/>
        <w:spacing w:after="0" w:line="240" w:lineRule="auto"/>
        <w:ind w:firstLine="709"/>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ind w:firstLine="709"/>
        <w:jc w:val="both"/>
        <w:rPr>
          <w:rFonts w:ascii="Times New Roman" w:eastAsia="Times New Roman" w:hAnsi="Times New Roman" w:cs="Times New Roman"/>
          <w:sz w:val="24"/>
          <w:szCs w:val="24"/>
          <w:lang w:eastAsia="ru-RU"/>
        </w:rPr>
      </w:pPr>
    </w:p>
    <w:p w:rsidR="009B4C2F" w:rsidRPr="00F71B5C" w:rsidRDefault="009B4C2F" w:rsidP="009B4C2F">
      <w:pPr>
        <w:widowControl w:val="0"/>
        <w:spacing w:after="0" w:line="240" w:lineRule="auto"/>
        <w:jc w:val="both"/>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t>Глава района                                                                                                                А.А. Костарев</w:t>
      </w:r>
    </w:p>
    <w:p w:rsidR="009B4C2F" w:rsidRPr="00F71B5C" w:rsidRDefault="009B4C2F">
      <w:r w:rsidRPr="00F71B5C">
        <w:br w:type="page"/>
      </w:r>
    </w:p>
    <w:p w:rsidR="00F04B09" w:rsidRPr="00F71B5C" w:rsidRDefault="00F04B09" w:rsidP="004E0E46">
      <w:pPr>
        <w:keepNext/>
        <w:spacing w:after="0" w:line="240" w:lineRule="auto"/>
        <w:ind w:left="5387"/>
        <w:jc w:val="both"/>
        <w:outlineLvl w:val="3"/>
        <w:rPr>
          <w:rFonts w:ascii="Times New Roman" w:eastAsia="Times New Roman" w:hAnsi="Times New Roman" w:cs="Times New Roman"/>
          <w:sz w:val="24"/>
          <w:szCs w:val="24"/>
          <w:lang w:eastAsia="ru-RU"/>
        </w:rPr>
      </w:pPr>
      <w:r w:rsidRPr="00F71B5C">
        <w:rPr>
          <w:rFonts w:ascii="Times New Roman" w:eastAsia="Times New Roman" w:hAnsi="Times New Roman" w:cs="Times New Roman"/>
          <w:sz w:val="24"/>
          <w:szCs w:val="24"/>
          <w:lang w:eastAsia="ru-RU"/>
        </w:rPr>
        <w:lastRenderedPageBreak/>
        <w:t>Приложение к решению</w:t>
      </w:r>
      <w:r w:rsidR="004E0E46">
        <w:rPr>
          <w:rFonts w:ascii="Times New Roman" w:eastAsia="Times New Roman" w:hAnsi="Times New Roman" w:cs="Times New Roman"/>
          <w:sz w:val="24"/>
          <w:szCs w:val="24"/>
          <w:lang w:eastAsia="ru-RU"/>
        </w:rPr>
        <w:t xml:space="preserve"> </w:t>
      </w:r>
      <w:r w:rsidRPr="00F71B5C">
        <w:rPr>
          <w:rFonts w:ascii="Times New Roman" w:eastAsia="Times New Roman" w:hAnsi="Times New Roman" w:cs="Times New Roman"/>
          <w:sz w:val="24"/>
          <w:szCs w:val="24"/>
          <w:lang w:eastAsia="ru-RU"/>
        </w:rPr>
        <w:t xml:space="preserve">Думы Чаинского района от </w:t>
      </w:r>
      <w:r w:rsidR="000B15C2">
        <w:rPr>
          <w:rFonts w:ascii="Times New Roman" w:eastAsia="Times New Roman" w:hAnsi="Times New Roman" w:cs="Times New Roman"/>
          <w:sz w:val="24"/>
          <w:szCs w:val="24"/>
          <w:lang w:eastAsia="ru-RU"/>
        </w:rPr>
        <w:t>3</w:t>
      </w:r>
      <w:r w:rsidRPr="00F71B5C">
        <w:rPr>
          <w:rFonts w:ascii="Times New Roman" w:eastAsia="Times New Roman" w:hAnsi="Times New Roman" w:cs="Times New Roman"/>
          <w:sz w:val="24"/>
          <w:szCs w:val="24"/>
          <w:lang w:eastAsia="ru-RU"/>
        </w:rPr>
        <w:t>0.0</w:t>
      </w:r>
      <w:r w:rsidR="00E976B8">
        <w:rPr>
          <w:rFonts w:ascii="Times New Roman" w:eastAsia="Times New Roman" w:hAnsi="Times New Roman" w:cs="Times New Roman"/>
          <w:sz w:val="24"/>
          <w:szCs w:val="24"/>
          <w:lang w:eastAsia="ru-RU"/>
        </w:rPr>
        <w:t>1</w:t>
      </w:r>
      <w:r w:rsidRPr="00F71B5C">
        <w:rPr>
          <w:rFonts w:ascii="Times New Roman" w:eastAsia="Times New Roman" w:hAnsi="Times New Roman" w:cs="Times New Roman"/>
          <w:sz w:val="24"/>
          <w:szCs w:val="24"/>
          <w:lang w:eastAsia="ru-RU"/>
        </w:rPr>
        <w:t>.202</w:t>
      </w:r>
      <w:r w:rsidR="00E976B8">
        <w:rPr>
          <w:rFonts w:ascii="Times New Roman" w:eastAsia="Times New Roman" w:hAnsi="Times New Roman" w:cs="Times New Roman"/>
          <w:sz w:val="24"/>
          <w:szCs w:val="24"/>
          <w:lang w:eastAsia="ru-RU"/>
        </w:rPr>
        <w:t>5</w:t>
      </w:r>
      <w:r w:rsidRPr="00F71B5C">
        <w:rPr>
          <w:rFonts w:ascii="Times New Roman" w:eastAsia="Times New Roman" w:hAnsi="Times New Roman" w:cs="Times New Roman"/>
          <w:sz w:val="24"/>
          <w:szCs w:val="24"/>
          <w:lang w:eastAsia="ru-RU"/>
        </w:rPr>
        <w:t xml:space="preserve"> № </w:t>
      </w:r>
      <w:r w:rsidR="000B15C2">
        <w:rPr>
          <w:rFonts w:ascii="Times New Roman" w:eastAsia="Times New Roman" w:hAnsi="Times New Roman" w:cs="Times New Roman"/>
          <w:sz w:val="24"/>
          <w:szCs w:val="24"/>
          <w:lang w:eastAsia="ru-RU"/>
        </w:rPr>
        <w:t>445</w:t>
      </w:r>
    </w:p>
    <w:p w:rsidR="00F04B09" w:rsidRPr="00F71B5C" w:rsidRDefault="00F04B09" w:rsidP="002D1DBD">
      <w:pPr>
        <w:keepNext/>
        <w:spacing w:after="0" w:line="240" w:lineRule="auto"/>
        <w:ind w:left="6300"/>
        <w:jc w:val="both"/>
        <w:outlineLvl w:val="3"/>
        <w:rPr>
          <w:rFonts w:ascii="Times New Roman" w:eastAsia="Times New Roman" w:hAnsi="Times New Roman" w:cs="Times New Roman"/>
          <w:sz w:val="24"/>
          <w:szCs w:val="24"/>
          <w:lang w:eastAsia="ru-RU"/>
        </w:rPr>
      </w:pPr>
    </w:p>
    <w:p w:rsidR="002D1DBD" w:rsidRPr="00F71B5C" w:rsidRDefault="002D1DBD" w:rsidP="002D1DBD">
      <w:pPr>
        <w:spacing w:after="0" w:line="240" w:lineRule="auto"/>
        <w:ind w:firstLine="567"/>
        <w:jc w:val="right"/>
        <w:rPr>
          <w:rFonts w:ascii="Arial" w:eastAsia="Times New Roman" w:hAnsi="Arial" w:cs="Times New Roman"/>
          <w:snapToGrid w:val="0"/>
          <w:sz w:val="28"/>
          <w:szCs w:val="24"/>
          <w:lang w:eastAsia="ru-RU"/>
        </w:rPr>
      </w:pPr>
    </w:p>
    <w:p w:rsidR="00C4202B" w:rsidRPr="00C4202B" w:rsidRDefault="00C4202B" w:rsidP="00C4202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ПОЛОЖЕНИЕ</w:t>
      </w:r>
    </w:p>
    <w:p w:rsidR="00C4202B" w:rsidRPr="00C4202B" w:rsidRDefault="00C4202B" w:rsidP="00C4202B">
      <w:pPr>
        <w:shd w:val="clear" w:color="auto" w:fill="FFFFFF"/>
        <w:spacing w:after="0" w:line="240" w:lineRule="auto"/>
        <w:jc w:val="center"/>
        <w:rPr>
          <w:rFonts w:ascii="Times New Roman" w:eastAsia="Times New Roman" w:hAnsi="Times New Roman" w:cs="Times New Roman"/>
          <w:b/>
          <w:bCs/>
          <w:spacing w:val="-2"/>
          <w:sz w:val="24"/>
          <w:szCs w:val="24"/>
          <w:lang w:eastAsia="ru-RU"/>
        </w:rPr>
      </w:pPr>
      <w:r w:rsidRPr="00C4202B">
        <w:rPr>
          <w:rFonts w:ascii="Times New Roman" w:eastAsia="Times New Roman" w:hAnsi="Times New Roman" w:cs="Times New Roman"/>
          <w:b/>
          <w:bCs/>
          <w:spacing w:val="-1"/>
          <w:sz w:val="24"/>
          <w:szCs w:val="24"/>
          <w:lang w:eastAsia="ru-RU"/>
        </w:rPr>
        <w:t>о Контрольно-счетной комиссии Чаинского района Томской области</w:t>
      </w:r>
    </w:p>
    <w:p w:rsidR="00C4202B" w:rsidRPr="00C4202B" w:rsidRDefault="00C4202B" w:rsidP="00C4202B">
      <w:pPr>
        <w:shd w:val="clear" w:color="auto" w:fill="FFFFFF"/>
        <w:tabs>
          <w:tab w:val="left" w:pos="0"/>
          <w:tab w:val="left" w:pos="1080"/>
        </w:tabs>
        <w:spacing w:after="0" w:line="240" w:lineRule="auto"/>
        <w:jc w:val="center"/>
        <w:rPr>
          <w:rFonts w:ascii="Times New Roman" w:eastAsia="Times New Roman" w:hAnsi="Times New Roman" w:cs="Times New Roman"/>
          <w:sz w:val="24"/>
          <w:szCs w:val="24"/>
          <w:lang w:eastAsia="ru-RU"/>
        </w:rPr>
      </w:pPr>
    </w:p>
    <w:p w:rsidR="00C4202B" w:rsidRPr="00C4202B" w:rsidRDefault="00C4202B" w:rsidP="00C4202B">
      <w:pPr>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Положение о Контрольно-счетной комиссии Чаинского района Томской области (далее – Положение) разработано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«Чаинский муниципальный район Томской области», другими Федеральными законами и иными нормативными правовыми актами Российской Федерации, Томской области, и определяет наименование, полномочия, состав и порядок деятельности Контрольно-счетной комиссии Чаинского района Томской области.</w:t>
      </w:r>
    </w:p>
    <w:p w:rsidR="00C4202B" w:rsidRPr="00C4202B" w:rsidRDefault="00C4202B" w:rsidP="00C4202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Глава I. ОБЩИЕ ПОЛОЖЕНИЯ</w:t>
      </w:r>
    </w:p>
    <w:p w:rsidR="00C4202B" w:rsidRPr="00C4202B" w:rsidRDefault="00C4202B" w:rsidP="00C4202B">
      <w:pPr>
        <w:autoSpaceDE w:val="0"/>
        <w:autoSpaceDN w:val="0"/>
        <w:adjustRightInd w:val="0"/>
        <w:spacing w:after="0" w:line="240" w:lineRule="auto"/>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1. Статус Контрольно-счетной комиссии Чаинского района Томской области </w:t>
      </w:r>
    </w:p>
    <w:p w:rsidR="00C4202B" w:rsidRPr="00C4202B" w:rsidRDefault="00C4202B" w:rsidP="00C420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pacing w:val="-5"/>
          <w:sz w:val="24"/>
          <w:szCs w:val="24"/>
          <w:lang w:eastAsia="ru-RU"/>
        </w:rPr>
      </w:pPr>
      <w:r w:rsidRPr="00C4202B">
        <w:rPr>
          <w:rFonts w:ascii="Times New Roman" w:eastAsia="Times New Roman" w:hAnsi="Times New Roman" w:cs="Times New Roman"/>
          <w:sz w:val="24"/>
          <w:szCs w:val="24"/>
          <w:lang w:eastAsia="ru-RU"/>
        </w:rPr>
        <w:t xml:space="preserve">1. Контрольно-счетная комиссия Чаинского района Томской области (далее – Контрольно-счетная комиссия) - </w:t>
      </w:r>
      <w:r w:rsidRPr="00C4202B">
        <w:rPr>
          <w:rFonts w:ascii="Times New Roman" w:eastAsia="Times New Roman" w:hAnsi="Times New Roman" w:cs="Times New Roman"/>
          <w:spacing w:val="-4"/>
          <w:sz w:val="24"/>
          <w:szCs w:val="24"/>
          <w:lang w:eastAsia="ru-RU"/>
        </w:rPr>
        <w:t xml:space="preserve">контрольно-счетный орган муниципального образования </w:t>
      </w:r>
      <w:r w:rsidRPr="00C4202B">
        <w:rPr>
          <w:rFonts w:ascii="Times New Roman" w:eastAsia="Times New Roman" w:hAnsi="Times New Roman" w:cs="Times New Roman"/>
          <w:sz w:val="24"/>
          <w:szCs w:val="24"/>
          <w:lang w:eastAsia="ru-RU"/>
        </w:rPr>
        <w:t>«Чаинский муниципальный район Томской области» (далее – муниципальное образование)</w:t>
      </w:r>
      <w:r w:rsidRPr="00C4202B">
        <w:rPr>
          <w:rFonts w:ascii="Times New Roman" w:eastAsia="Times New Roman" w:hAnsi="Times New Roman" w:cs="Times New Roman"/>
          <w:spacing w:val="-4"/>
          <w:sz w:val="24"/>
          <w:szCs w:val="24"/>
          <w:lang w:eastAsia="ru-RU"/>
        </w:rPr>
        <w:t>, является постоянно действующим органом внешнего муниципального финансового контроля, образуется Думой Чаинского района Томского района (далее – Дума Чаинского района) и ей подотчетна</w:t>
      </w:r>
      <w:r w:rsidRPr="00C4202B">
        <w:rPr>
          <w:rFonts w:ascii="Times New Roman" w:eastAsia="Times New Roman" w:hAnsi="Times New Roman" w:cs="Times New Roman"/>
          <w:spacing w:val="-5"/>
          <w:sz w:val="24"/>
          <w:szCs w:val="24"/>
          <w:lang w:eastAsia="ru-RU"/>
        </w:rPr>
        <w:t>.</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Официальное наименование Контрольно-счетной комиссии на русском языке: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Полное наименование: Контрольно-счетная комиссия Чаинского района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Сокращенное наименование: КСК Чаинского района.</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C4202B" w:rsidRPr="00C4202B" w:rsidRDefault="00C4202B" w:rsidP="00C420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4. Деятельность Контрольно-счетной комиссии не может быть приостановлена, в том числе в связи с досрочным прекращением полномочий Думы </w:t>
      </w:r>
      <w:r w:rsidRPr="00C4202B">
        <w:rPr>
          <w:rFonts w:ascii="Times New Roman" w:eastAsia="Times New Roman" w:hAnsi="Times New Roman" w:cs="Times New Roman"/>
          <w:spacing w:val="-4"/>
          <w:sz w:val="24"/>
          <w:szCs w:val="24"/>
          <w:lang w:eastAsia="ru-RU"/>
        </w:rPr>
        <w:t>Чаинского района</w:t>
      </w:r>
      <w:r w:rsidRPr="00C4202B">
        <w:rPr>
          <w:rFonts w:ascii="Times New Roman" w:eastAsia="Times New Roman" w:hAnsi="Times New Roman" w:cs="Times New Roman"/>
          <w:sz w:val="24"/>
          <w:szCs w:val="24"/>
          <w:lang w:eastAsia="ru-RU"/>
        </w:rPr>
        <w:t>.</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Контрольно-счетная комиссия входит в структуру органов местного самоуправления муниципального образования.</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6. Контрольно-счетная комиссия обладает правами юридического лица, имеет гербовую печать и бланки со своим наименованием и с изображением герба муниципального образования, иные печати и штампы, бланки. </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Контрольно-счетная комиссия имеет: обособленное имущество, закрепленное за ней на праве оперативного управления, безвозмездного пользования; самостоятельный баланс и бюджетную смету; счета, открываемые в установленном законодательстве порядке;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Контрольно-счетная комиссия</w:t>
      </w:r>
      <w:r w:rsidRPr="00C4202B">
        <w:rPr>
          <w:rFonts w:ascii="Arial" w:eastAsia="Times New Roman" w:hAnsi="Arial" w:cs="Arial"/>
          <w:sz w:val="20"/>
          <w:szCs w:val="20"/>
          <w:lang w:eastAsia="ru-RU"/>
        </w:rPr>
        <w:t xml:space="preserve"> </w:t>
      </w:r>
      <w:r w:rsidRPr="00C4202B">
        <w:rPr>
          <w:rFonts w:ascii="Times New Roman" w:eastAsia="Times New Roman" w:hAnsi="Times New Roman" w:cs="Times New Roman"/>
          <w:sz w:val="24"/>
          <w:szCs w:val="24"/>
          <w:lang w:eastAsia="ru-RU"/>
        </w:rPr>
        <w:t>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Контрольно-счетная комиссия</w:t>
      </w:r>
      <w:r w:rsidRPr="00C4202B">
        <w:rPr>
          <w:rFonts w:ascii="Arial" w:eastAsia="Times New Roman" w:hAnsi="Arial" w:cs="Arial"/>
          <w:sz w:val="20"/>
          <w:szCs w:val="20"/>
          <w:lang w:eastAsia="ru-RU"/>
        </w:rPr>
        <w:t xml:space="preserve"> </w:t>
      </w:r>
      <w:r w:rsidRPr="00C4202B">
        <w:rPr>
          <w:rFonts w:ascii="Times New Roman" w:eastAsia="Times New Roman" w:hAnsi="Times New Roman" w:cs="Times New Roman"/>
          <w:sz w:val="24"/>
          <w:szCs w:val="24"/>
          <w:lang w:eastAsia="ru-RU"/>
        </w:rPr>
        <w:t>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4"/>
          <w:szCs w:val="24"/>
          <w:lang w:eastAsia="ru-RU"/>
        </w:rPr>
      </w:pPr>
      <w:r w:rsidRPr="00C4202B">
        <w:rPr>
          <w:rFonts w:ascii="Times New Roman" w:eastAsia="Times New Roman" w:hAnsi="Times New Roman" w:cs="Times New Roman"/>
          <w:sz w:val="24"/>
          <w:szCs w:val="24"/>
          <w:lang w:eastAsia="ru-RU"/>
        </w:rPr>
        <w:lastRenderedPageBreak/>
        <w:t>9. Место нахождения Контрольно-счетной комиссии: Российская Федерация, Томская область, Чаинский район, село Подгорное, ул. Ленинская, 11.</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Юридический (почтовый) адрес Контрольно-счетной комиссии: 636400, Российская Федерация, Томская область, Чаинский район, село Подгорное, ул. Ленинская, 11.</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2. Правовые основы деятельности Контрольно-счетной комиссии </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 Правовое регулирование организации и деятельности Контрольно-счетной комиссии основывается на Конституции Российской Федерации и осуществляется Федеральным законом от 6 октября 2003 года № 131-ФЗ «Об общих принципах организации местного самоуправления в Российской Федерации», Бюджетным </w:t>
      </w:r>
      <w:hyperlink r:id="rId9" w:history="1">
        <w:r w:rsidRPr="00C4202B">
          <w:rPr>
            <w:rFonts w:ascii="Times New Roman" w:eastAsia="Times New Roman" w:hAnsi="Times New Roman" w:cs="Times New Roman"/>
            <w:sz w:val="24"/>
            <w:szCs w:val="24"/>
            <w:lang w:eastAsia="ru-RU"/>
          </w:rPr>
          <w:t>кодексом</w:t>
        </w:r>
      </w:hyperlink>
      <w:r w:rsidRPr="00C4202B">
        <w:rPr>
          <w:rFonts w:ascii="Times New Roman" w:eastAsia="Times New Roman" w:hAnsi="Times New Roman" w:cs="Times New Roman"/>
          <w:sz w:val="24"/>
          <w:szCs w:val="24"/>
          <w:lang w:eastAsia="ru-RU"/>
        </w:rPr>
        <w:t xml:space="preserve"> Российской Федерации, Федеральным </w:t>
      </w:r>
      <w:hyperlink r:id="rId10" w:history="1">
        <w:r w:rsidRPr="00C4202B">
          <w:rPr>
            <w:rFonts w:ascii="Times New Roman" w:eastAsia="Times New Roman" w:hAnsi="Times New Roman" w:cs="Times New Roman"/>
            <w:sz w:val="24"/>
            <w:szCs w:val="24"/>
            <w:lang w:eastAsia="ru-RU"/>
          </w:rPr>
          <w:t>законом</w:t>
        </w:r>
      </w:hyperlink>
      <w:r w:rsidRPr="00C4202B">
        <w:rPr>
          <w:rFonts w:ascii="Times New Roman" w:eastAsia="Times New Roman" w:hAnsi="Times New Roman" w:cs="Times New Roman"/>
          <w:sz w:val="24"/>
          <w:szCs w:val="24"/>
          <w:lang w:eastAsia="ru-RU"/>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другими федеральными законами и иными нормативными правовыми актами Российской Федерации, законами и иными нормативными правовыми актами Томской области, Уставом муниципального образования «Чаинский муниципальный район Томской области» (далее - Устав муниципального образования), муниципальными нормативными правовыми актами и настоящим Положением.</w:t>
      </w: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Муниципальные нормативные правовые акты, регулирующие вопросы организации и деятельности Контрольно-счетной комиссии, не должны противоречить Бюджетному </w:t>
      </w:r>
      <w:hyperlink r:id="rId11" w:history="1">
        <w:r w:rsidRPr="00C4202B">
          <w:rPr>
            <w:rFonts w:ascii="Times New Roman" w:eastAsia="Times New Roman" w:hAnsi="Times New Roman" w:cs="Times New Roman"/>
            <w:sz w:val="24"/>
            <w:szCs w:val="24"/>
            <w:lang w:eastAsia="ru-RU"/>
          </w:rPr>
          <w:t>кодексу</w:t>
        </w:r>
      </w:hyperlink>
      <w:r w:rsidRPr="00C4202B">
        <w:rPr>
          <w:rFonts w:ascii="Times New Roman" w:eastAsia="Times New Roman" w:hAnsi="Times New Roman" w:cs="Times New Roman"/>
          <w:sz w:val="24"/>
          <w:szCs w:val="24"/>
          <w:lang w:eastAsia="ru-RU"/>
        </w:rPr>
        <w:t xml:space="preserve"> Российской Федерации и Федеральному закону № 6-ФЗ.</w:t>
      </w: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Внутренние вопросы деятельности Контрольно-счетной комиссии, распределение обязанностей между председателем Контрольно-счетной комиссии, функции аппарата Контрольно-счетной комиссии, направления деятельности Контрольно-счетной комиссии, порядок ведения дел, подготовки и проведения контрольных и экспертно-аналитических мероприятий, иной деятельности определяются в соответствии с настоящим Положением и Регламентом Контрольно-счетной комиссии.</w:t>
      </w:r>
    </w:p>
    <w:p w:rsidR="00C4202B" w:rsidRPr="00C4202B" w:rsidRDefault="00C4202B" w:rsidP="00C4202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3. Принципы деятельности Контрольно-счетной комиссии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Деятельность Контрольно-счетной комиссии основывается на принципах законности, объективности, эффективности, независимости, открытости и гласности. </w:t>
      </w:r>
    </w:p>
    <w:p w:rsidR="00C4202B" w:rsidRPr="00C4202B" w:rsidRDefault="00C4202B" w:rsidP="00C4202B">
      <w:pPr>
        <w:autoSpaceDE w:val="0"/>
        <w:autoSpaceDN w:val="0"/>
        <w:adjustRightInd w:val="0"/>
        <w:spacing w:after="0" w:line="240" w:lineRule="auto"/>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Глава II. ОРГАНИЗАЦИОННЫЕ ВОПРОСЫ ДЕЯТЕЛЬНОСТИ</w:t>
      </w:r>
    </w:p>
    <w:p w:rsidR="00C4202B" w:rsidRPr="00C4202B" w:rsidRDefault="00C4202B" w:rsidP="00C420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 КОНТРОЛЬНО-СЧЕТНОЙ КОМИССИИ</w:t>
      </w:r>
    </w:p>
    <w:p w:rsidR="00C4202B" w:rsidRPr="00C4202B" w:rsidRDefault="00C4202B" w:rsidP="00C4202B">
      <w:pPr>
        <w:spacing w:after="0" w:line="240" w:lineRule="auto"/>
        <w:jc w:val="both"/>
        <w:rPr>
          <w:rFonts w:ascii="Times New Roman" w:eastAsia="Times New Roman" w:hAnsi="Times New Roman" w:cs="Times New Roman"/>
          <w:bCs/>
          <w:sz w:val="24"/>
          <w:szCs w:val="24"/>
          <w:lang w:eastAsia="ru-RU"/>
        </w:rPr>
      </w:pPr>
    </w:p>
    <w:p w:rsidR="00C4202B" w:rsidRPr="00C4202B" w:rsidRDefault="00C4202B" w:rsidP="00C4202B">
      <w:pPr>
        <w:spacing w:after="0" w:line="240" w:lineRule="auto"/>
        <w:ind w:firstLine="709"/>
        <w:jc w:val="both"/>
        <w:rPr>
          <w:rFonts w:ascii="Times New Roman" w:eastAsia="Times New Roman" w:hAnsi="Times New Roman" w:cs="Times New Roman"/>
          <w:b/>
          <w:bCs/>
          <w:sz w:val="24"/>
          <w:szCs w:val="24"/>
          <w:lang w:eastAsia="ru-RU"/>
        </w:rPr>
      </w:pPr>
      <w:r w:rsidRPr="00C4202B">
        <w:rPr>
          <w:rFonts w:ascii="Times New Roman" w:eastAsia="Times New Roman" w:hAnsi="Times New Roman" w:cs="Times New Roman"/>
          <w:b/>
          <w:bCs/>
          <w:sz w:val="24"/>
          <w:szCs w:val="24"/>
          <w:lang w:eastAsia="ru-RU"/>
        </w:rPr>
        <w:t xml:space="preserve">Статья 4. Состав и структура </w:t>
      </w:r>
      <w:r w:rsidRPr="00C4202B">
        <w:rPr>
          <w:rFonts w:ascii="Times New Roman" w:eastAsia="Times New Roman" w:hAnsi="Times New Roman" w:cs="Times New Roman"/>
          <w:b/>
          <w:sz w:val="24"/>
          <w:szCs w:val="24"/>
          <w:lang w:eastAsia="ru-RU"/>
        </w:rPr>
        <w:t>Контрольно-счетной комиссии</w:t>
      </w:r>
    </w:p>
    <w:p w:rsidR="00C4202B" w:rsidRPr="00C4202B" w:rsidRDefault="00C4202B" w:rsidP="00C4202B">
      <w:pPr>
        <w:spacing w:after="0" w:line="240" w:lineRule="auto"/>
        <w:ind w:firstLine="680"/>
        <w:jc w:val="both"/>
        <w:rPr>
          <w:rFonts w:ascii="Times New Roman" w:eastAsia="Times New Roman" w:hAnsi="Times New Roman" w:cs="Times New Roman"/>
          <w:bCs/>
          <w:sz w:val="24"/>
          <w:szCs w:val="24"/>
          <w:lang w:eastAsia="ru-RU"/>
        </w:rPr>
      </w:pP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bCs/>
          <w:sz w:val="24"/>
          <w:szCs w:val="24"/>
          <w:lang w:eastAsia="ru-RU"/>
        </w:rPr>
        <w:t xml:space="preserve">1. </w:t>
      </w:r>
      <w:r w:rsidRPr="00C4202B">
        <w:rPr>
          <w:rFonts w:ascii="Times New Roman" w:eastAsia="Times New Roman" w:hAnsi="Times New Roman" w:cs="Times New Roman"/>
          <w:sz w:val="24"/>
          <w:szCs w:val="24"/>
          <w:lang w:eastAsia="ru-RU"/>
        </w:rPr>
        <w:t>Контрольно-счетная комиссия</w:t>
      </w:r>
      <w:r w:rsidRPr="00C4202B">
        <w:rPr>
          <w:rFonts w:ascii="Times New Roman" w:eastAsia="Times New Roman" w:hAnsi="Times New Roman" w:cs="Times New Roman"/>
          <w:bCs/>
          <w:sz w:val="24"/>
          <w:szCs w:val="24"/>
          <w:lang w:eastAsia="ru-RU"/>
        </w:rPr>
        <w:t xml:space="preserve"> образуется в составе председателя</w:t>
      </w:r>
      <w:r w:rsidRPr="00C4202B">
        <w:rPr>
          <w:rFonts w:ascii="Times New Roman" w:eastAsia="Times New Roman" w:hAnsi="Times New Roman" w:cs="Times New Roman"/>
          <w:sz w:val="24"/>
          <w:szCs w:val="24"/>
          <w:lang w:eastAsia="ru-RU"/>
        </w:rPr>
        <w:t xml:space="preserve"> </w:t>
      </w:r>
      <w:r w:rsidRPr="00C4202B">
        <w:rPr>
          <w:rFonts w:ascii="Times New Roman" w:eastAsia="Times New Roman" w:hAnsi="Times New Roman" w:cs="Times New Roman"/>
          <w:bCs/>
          <w:sz w:val="24"/>
          <w:szCs w:val="24"/>
          <w:lang w:eastAsia="ru-RU"/>
        </w:rPr>
        <w:t xml:space="preserve">и аппарата </w:t>
      </w:r>
      <w:r w:rsidRPr="00C4202B">
        <w:rPr>
          <w:rFonts w:ascii="Times New Roman" w:eastAsia="Times New Roman" w:hAnsi="Times New Roman" w:cs="Times New Roman"/>
          <w:sz w:val="24"/>
          <w:szCs w:val="24"/>
          <w:lang w:eastAsia="ru-RU"/>
        </w:rPr>
        <w:t>Контрольно-счетной комиссии.</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В состав аппарата Контрольно-счетной комиссии входят инспекторы и иные штатные работники. </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bidi="th-TH"/>
        </w:rPr>
      </w:pPr>
      <w:r w:rsidRPr="00C4202B">
        <w:rPr>
          <w:rFonts w:ascii="Times New Roman" w:eastAsia="Times New Roman" w:hAnsi="Times New Roman" w:cs="Times New Roman"/>
          <w:sz w:val="24"/>
          <w:szCs w:val="24"/>
          <w:lang w:eastAsia="ru-RU"/>
        </w:rPr>
        <w:t xml:space="preserve">3. </w:t>
      </w:r>
      <w:r w:rsidRPr="00C4202B">
        <w:rPr>
          <w:rFonts w:ascii="Times New Roman" w:eastAsia="Times New Roman" w:hAnsi="Times New Roman" w:cs="Times New Roman"/>
          <w:sz w:val="24"/>
          <w:szCs w:val="24"/>
          <w:lang w:eastAsia="ru-RU" w:bidi="th-TH"/>
        </w:rPr>
        <w:t xml:space="preserve">Председатель </w:t>
      </w:r>
      <w:r w:rsidRPr="00C4202B">
        <w:rPr>
          <w:rFonts w:ascii="Times New Roman" w:eastAsia="Times New Roman" w:hAnsi="Times New Roman" w:cs="Times New Roman"/>
          <w:sz w:val="24"/>
          <w:szCs w:val="24"/>
          <w:lang w:eastAsia="ru-RU"/>
        </w:rPr>
        <w:t>Контрольно-счетной комиссии</w:t>
      </w:r>
      <w:r w:rsidRPr="00C4202B">
        <w:rPr>
          <w:rFonts w:ascii="Times New Roman" w:eastAsia="Times New Roman" w:hAnsi="Times New Roman" w:cs="Times New Roman"/>
          <w:sz w:val="24"/>
          <w:szCs w:val="24"/>
          <w:lang w:eastAsia="ru-RU" w:bidi="th-TH"/>
        </w:rPr>
        <w:t xml:space="preserve"> замещает муниципальную должность.</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bidi="th-TH"/>
        </w:rPr>
      </w:pPr>
      <w:r w:rsidRPr="00C4202B">
        <w:rPr>
          <w:rFonts w:ascii="Times New Roman" w:eastAsia="Times New Roman" w:hAnsi="Times New Roman" w:cs="Times New Roman"/>
          <w:sz w:val="24"/>
          <w:szCs w:val="24"/>
          <w:lang w:eastAsia="ru-RU" w:bidi="th-TH"/>
        </w:rPr>
        <w:t xml:space="preserve">Правовой статус лица, замещающего должность председателя </w:t>
      </w:r>
      <w:r w:rsidRPr="00C4202B">
        <w:rPr>
          <w:rFonts w:ascii="Times New Roman" w:eastAsia="Times New Roman" w:hAnsi="Times New Roman" w:cs="Times New Roman"/>
          <w:sz w:val="24"/>
          <w:szCs w:val="24"/>
          <w:lang w:eastAsia="ru-RU"/>
        </w:rPr>
        <w:t>Контрольно-счетной комиссии</w:t>
      </w:r>
      <w:r w:rsidRPr="00C4202B">
        <w:rPr>
          <w:rFonts w:ascii="Times New Roman" w:eastAsia="Times New Roman" w:hAnsi="Times New Roman" w:cs="Times New Roman"/>
          <w:sz w:val="24"/>
          <w:szCs w:val="24"/>
          <w:lang w:eastAsia="ru-RU" w:bidi="th-TH"/>
        </w:rPr>
        <w:t xml:space="preserve">, его права, обязанности и ответственность определяются в соответствии с Федеральным законом  № 6-ФЗ, </w:t>
      </w:r>
      <w:hyperlink r:id="rId12" w:history="1">
        <w:r w:rsidRPr="00C4202B">
          <w:rPr>
            <w:rFonts w:ascii="Times New Roman" w:eastAsia="Times New Roman" w:hAnsi="Times New Roman" w:cs="Times New Roman"/>
            <w:sz w:val="24"/>
            <w:szCs w:val="24"/>
            <w:lang w:eastAsia="ru-RU"/>
          </w:rPr>
          <w:t>Закон</w:t>
        </w:r>
      </w:hyperlink>
      <w:r w:rsidRPr="00C4202B">
        <w:rPr>
          <w:rFonts w:ascii="Times New Roman" w:eastAsia="Times New Roman" w:hAnsi="Times New Roman" w:cs="Times New Roman"/>
          <w:sz w:val="24"/>
          <w:szCs w:val="24"/>
          <w:lang w:eastAsia="ru-RU"/>
        </w:rPr>
        <w:t>ом Томской области от 9 октября 2007 года № 223-ОЗ «О муниципальных должностях в Томской области»,</w:t>
      </w:r>
      <w:r w:rsidRPr="00C4202B">
        <w:rPr>
          <w:rFonts w:ascii="Times New Roman" w:eastAsia="Times New Roman" w:hAnsi="Times New Roman" w:cs="Times New Roman"/>
          <w:sz w:val="24"/>
          <w:szCs w:val="24"/>
          <w:lang w:eastAsia="ru-RU" w:bidi="th-TH"/>
        </w:rPr>
        <w:t xml:space="preserve"> Законом Томской области от 06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Уставом муниципального образования и настоящим Положением.</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bidi="th-TH"/>
        </w:rPr>
      </w:pPr>
      <w:r w:rsidRPr="00C4202B">
        <w:rPr>
          <w:rFonts w:ascii="Times New Roman" w:eastAsia="Times New Roman" w:hAnsi="Times New Roman" w:cs="Times New Roman"/>
          <w:sz w:val="24"/>
          <w:szCs w:val="24"/>
          <w:lang w:eastAsia="ru-RU" w:bidi="th-TH"/>
        </w:rPr>
        <w:t xml:space="preserve">Срок полномочий председателя </w:t>
      </w:r>
      <w:r w:rsidRPr="00C4202B">
        <w:rPr>
          <w:rFonts w:ascii="Times New Roman" w:eastAsia="Times New Roman" w:hAnsi="Times New Roman" w:cs="Times New Roman"/>
          <w:sz w:val="24"/>
          <w:szCs w:val="24"/>
          <w:lang w:eastAsia="ru-RU"/>
        </w:rPr>
        <w:t>Контрольно-счетной комиссии</w:t>
      </w:r>
      <w:r w:rsidRPr="00C4202B">
        <w:rPr>
          <w:rFonts w:ascii="Times New Roman" w:eastAsia="Times New Roman" w:hAnsi="Times New Roman" w:cs="Times New Roman"/>
          <w:sz w:val="24"/>
          <w:szCs w:val="24"/>
          <w:lang w:eastAsia="ru-RU" w:bidi="th-TH"/>
        </w:rPr>
        <w:t xml:space="preserve"> составляет пять лет</w:t>
      </w:r>
      <w:r w:rsidRPr="00C4202B">
        <w:rPr>
          <w:rFonts w:ascii="Times New Roman" w:eastAsia="Times New Roman" w:hAnsi="Times New Roman" w:cs="Times New Roman"/>
          <w:sz w:val="24"/>
          <w:szCs w:val="24"/>
          <w:lang w:eastAsia="ru-RU"/>
        </w:rPr>
        <w:t>.</w:t>
      </w:r>
    </w:p>
    <w:p w:rsidR="00C4202B" w:rsidRPr="00C4202B" w:rsidRDefault="00C4202B" w:rsidP="00C4202B">
      <w:pPr>
        <w:tabs>
          <w:tab w:val="left" w:pos="9923"/>
        </w:tabs>
        <w:spacing w:after="0" w:line="240" w:lineRule="auto"/>
        <w:ind w:firstLine="709"/>
        <w:jc w:val="both"/>
        <w:rPr>
          <w:rFonts w:ascii="Times New Roman" w:eastAsia="Times New Roman" w:hAnsi="Times New Roman" w:cs="Times New Roman"/>
          <w:sz w:val="24"/>
          <w:szCs w:val="24"/>
          <w:lang w:eastAsia="ru-RU" w:bidi="th-TH"/>
        </w:rPr>
      </w:pPr>
      <w:r w:rsidRPr="00C4202B">
        <w:rPr>
          <w:rFonts w:ascii="Times New Roman" w:eastAsia="Times New Roman" w:hAnsi="Times New Roman" w:cs="Times New Roman"/>
          <w:sz w:val="24"/>
          <w:szCs w:val="24"/>
          <w:lang w:eastAsia="ru-RU"/>
        </w:rPr>
        <w:lastRenderedPageBreak/>
        <w:t>4. Инспекторы Контрольно-счетной комиссии замещают должности муниципальной службы, содержащиеся в реестре должностей муниципальной службы в Томской области, в муниципальном образовании.</w:t>
      </w:r>
      <w:r w:rsidRPr="00C4202B">
        <w:rPr>
          <w:rFonts w:ascii="Times New Roman" w:eastAsia="Times New Roman" w:hAnsi="Times New Roman" w:cs="Times New Roman"/>
          <w:sz w:val="24"/>
          <w:szCs w:val="24"/>
          <w:lang w:eastAsia="ru-RU" w:bidi="th-TH"/>
        </w:rPr>
        <w:t xml:space="preserve"> </w:t>
      </w:r>
    </w:p>
    <w:p w:rsidR="00C4202B" w:rsidRPr="00C4202B" w:rsidRDefault="00C4202B" w:rsidP="00C4202B">
      <w:pPr>
        <w:tabs>
          <w:tab w:val="left" w:pos="9923"/>
        </w:tabs>
        <w:spacing w:after="0" w:line="240" w:lineRule="auto"/>
        <w:ind w:firstLine="709"/>
        <w:jc w:val="both"/>
        <w:rPr>
          <w:rFonts w:ascii="Times New Roman" w:eastAsia="Times New Roman" w:hAnsi="Times New Roman" w:cs="Times New Roman"/>
          <w:sz w:val="24"/>
          <w:szCs w:val="24"/>
          <w:lang w:eastAsia="ru-RU" w:bidi="th-TH"/>
        </w:rPr>
      </w:pPr>
      <w:r w:rsidRPr="00C4202B">
        <w:rPr>
          <w:rFonts w:ascii="Times New Roman" w:eastAsia="Times New Roman" w:hAnsi="Times New Roman" w:cs="Times New Roman"/>
          <w:sz w:val="24"/>
          <w:szCs w:val="24"/>
          <w:lang w:eastAsia="ru-RU" w:bidi="th-TH"/>
        </w:rPr>
        <w:t>Срок полномочий инспектора</w:t>
      </w:r>
      <w:r w:rsidRPr="00C4202B">
        <w:rPr>
          <w:rFonts w:ascii="Times New Roman" w:eastAsia="Times New Roman" w:hAnsi="Times New Roman" w:cs="Times New Roman"/>
          <w:sz w:val="24"/>
          <w:szCs w:val="24"/>
          <w:lang w:eastAsia="ru-RU"/>
        </w:rPr>
        <w:t xml:space="preserve"> Контрольно-счетной комиссии определяется трудовым договором с муниципальным служащим.</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Иные штатные работники Контрольно-счетной комиссии могут быть приняты на должности, не относящиеся к должностям муниципальной службы, но необходимые для организации деятельности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6. Права, обязанности и ответственность работников аппарата Контрольно-счетной комиссии определяются Федеральным законом № 6-ФЗ,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К кандидатам на должность инспекторов Контрольно-счетной комиссии для замещения должности муниципальной службы предъявляются квалификационные требования, установленные федеральным законодательством, Законом Томской области от 11 сентября 2007 года № 198-ОЗ «О муниципальной службе в Томской области».</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8. Структура и штатная численность Контрольно-счетной комиссии определяется нормативным правовым актом Думы Чаинского района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 </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9. Штатное расписание Контрольно-счетной комиссии утверждается председателем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5. Порядок назначения на должность и освобождения от должности председателя Контрольно-счетной комиссии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Председатель Контрольно-счетной комиссии назначается на должность и освобождается от должности решением Думы Чаинского района, определенным Федеральным законом № 6-ФЗ и настоящим Положением. Полномочия председателя Контрольно-счетной комиссии возникают со дня принятия решения о его назначении.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Предложения о кандидатурах на должность председателя Контрольно-счетной комиссии вносятся в Думу Чаинского района: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а) председателем Думы Чаинского района;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б) депутатами Думы Чаинского района - не менее одной трети от установленного числа депутатов Думы Чаинского района;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в) Главой Чаинского района.</w:t>
      </w:r>
    </w:p>
    <w:p w:rsidR="00C4202B" w:rsidRPr="00C4202B" w:rsidRDefault="00C4202B" w:rsidP="00C420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bidi="th-TH"/>
        </w:rPr>
        <w:t xml:space="preserve">3. Предложения о кандидатурах </w:t>
      </w:r>
      <w:r w:rsidRPr="00C4202B">
        <w:rPr>
          <w:rFonts w:ascii="Times New Roman" w:eastAsia="Times New Roman" w:hAnsi="Times New Roman" w:cs="Times New Roman"/>
          <w:sz w:val="24"/>
          <w:szCs w:val="24"/>
          <w:lang w:eastAsia="ru-RU"/>
        </w:rPr>
        <w:t xml:space="preserve">на должность председателя Контрольно-счетной комиссии вносятся в Думу Чаинского района субъектами, перечисленными в </w:t>
      </w:r>
      <w:hyperlink r:id="rId13" w:anchor="P91" w:history="1">
        <w:r w:rsidRPr="00C4202B">
          <w:rPr>
            <w:rFonts w:ascii="Times New Roman" w:eastAsia="Times New Roman" w:hAnsi="Times New Roman" w:cs="Times New Roman"/>
            <w:sz w:val="24"/>
            <w:szCs w:val="24"/>
            <w:lang w:eastAsia="ru-RU"/>
          </w:rPr>
          <w:t>части 2</w:t>
        </w:r>
      </w:hyperlink>
      <w:r w:rsidRPr="00C4202B">
        <w:rPr>
          <w:rFonts w:ascii="Times New Roman" w:eastAsia="Times New Roman" w:hAnsi="Times New Roman" w:cs="Times New Roman"/>
          <w:sz w:val="24"/>
          <w:szCs w:val="24"/>
          <w:lang w:eastAsia="ru-RU"/>
        </w:rPr>
        <w:t xml:space="preserve"> настоящей статьи, не позднее, чем за 30 дней до истечения срока полномочий действующего председателя Контрольно-счетной комиссии. </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Порядок рассмотрения кандидатур на должность председателя Контрольно-счетной комиссии устанавливается нормативным правовым актом или регламентом Думы Чаинского района.</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bCs/>
          <w:sz w:val="24"/>
          <w:szCs w:val="24"/>
          <w:lang w:eastAsia="ru-RU"/>
        </w:rPr>
      </w:pPr>
      <w:r w:rsidRPr="00C4202B">
        <w:rPr>
          <w:rFonts w:ascii="Times New Roman" w:eastAsia="Times New Roman" w:hAnsi="Times New Roman" w:cs="Times New Roman"/>
          <w:bCs/>
          <w:sz w:val="24"/>
          <w:szCs w:val="24"/>
          <w:lang w:eastAsia="ru-RU"/>
        </w:rPr>
        <w:t xml:space="preserve">5. Решение Думы Чаинского района о назначении </w:t>
      </w:r>
      <w:r w:rsidRPr="00C4202B">
        <w:rPr>
          <w:rFonts w:ascii="Times New Roman" w:eastAsia="Times New Roman" w:hAnsi="Times New Roman" w:cs="Times New Roman"/>
          <w:sz w:val="24"/>
          <w:szCs w:val="24"/>
          <w:lang w:eastAsia="ru-RU"/>
        </w:rPr>
        <w:t>на должность председателя Контрольно-счетной комиссии</w:t>
      </w:r>
      <w:r w:rsidRPr="00C4202B">
        <w:rPr>
          <w:rFonts w:ascii="Times New Roman" w:eastAsia="Times New Roman" w:hAnsi="Times New Roman" w:cs="Times New Roman"/>
          <w:bCs/>
          <w:sz w:val="24"/>
          <w:szCs w:val="24"/>
          <w:lang w:eastAsia="ru-RU"/>
        </w:rPr>
        <w:t xml:space="preserve"> принимается большинством (более половины) голосов </w:t>
      </w:r>
      <w:r w:rsidRPr="00C4202B">
        <w:rPr>
          <w:rFonts w:ascii="Times New Roman" w:eastAsia="Times New Roman" w:hAnsi="Times New Roman" w:cs="Times New Roman"/>
          <w:sz w:val="24"/>
          <w:szCs w:val="24"/>
          <w:lang w:eastAsia="ru-RU"/>
        </w:rPr>
        <w:t>от установленного числа депутатов Думы Чаинского района</w:t>
      </w:r>
      <w:r w:rsidRPr="00C4202B">
        <w:rPr>
          <w:rFonts w:ascii="Times New Roman" w:eastAsia="Times New Roman" w:hAnsi="Times New Roman" w:cs="Times New Roman"/>
          <w:bCs/>
          <w:sz w:val="24"/>
          <w:szCs w:val="24"/>
          <w:lang w:eastAsia="ru-RU"/>
        </w:rPr>
        <w:t xml:space="preserve">. </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bCs/>
          <w:sz w:val="24"/>
          <w:szCs w:val="24"/>
          <w:lang w:eastAsia="ru-RU"/>
        </w:rPr>
        <w:t xml:space="preserve">6. </w:t>
      </w:r>
      <w:r w:rsidRPr="00C4202B">
        <w:rPr>
          <w:rFonts w:ascii="Times New Roman" w:eastAsia="Times New Roman" w:hAnsi="Times New Roman" w:cs="Times New Roman"/>
          <w:sz w:val="24"/>
          <w:szCs w:val="24"/>
          <w:lang w:eastAsia="ru-RU"/>
        </w:rPr>
        <w:t xml:space="preserve">Полномочия председателя Контрольно-счетной комиссии возникают со дня принятия решения о его назначении. </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7. Председатель Контрольно-счетной комиссии прекращает свои полномочия и освобождается от должности по истечении срока,  определенного решением Думы Чаинского района о назначении председателя Контрольно-счетной комиссии, а в случае досрочного прекращения полномочий (освобождение от должности) председателя </w:t>
      </w:r>
      <w:r w:rsidRPr="00C4202B">
        <w:rPr>
          <w:rFonts w:ascii="Times New Roman" w:eastAsia="Times New Roman" w:hAnsi="Times New Roman" w:cs="Times New Roman"/>
          <w:sz w:val="24"/>
          <w:szCs w:val="24"/>
          <w:lang w:eastAsia="ru-RU"/>
        </w:rPr>
        <w:lastRenderedPageBreak/>
        <w:t xml:space="preserve">Контрольно-счетной комиссии, Думой Чаинского района принимается решение в соответствии с установленным ею порядком. </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По истечении срока полномочий председатель Контрольно-счетной комиссии продолжает исполнять свои полномочия до назначения Думой Чаинского района нового председателя в порядке, предусмотренном настоящим Положением.</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b/>
          <w:sz w:val="24"/>
          <w:szCs w:val="24"/>
          <w:lang w:eastAsia="ru-RU"/>
        </w:rPr>
        <w:t>Статья 6. Требования к кандидатурам на должность председателя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На должность председателя Контрольно-счетной комиссии муниципального образования назначается гражданин Российской Федерации, соответствующий следующим квалификационным требованиям:</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наличие высшего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(Основного Закона) Томской области, законов Томской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Дума Чаинского района вправе обратиться в Контрольно-счетную палату Томской области за заключением о соответствии кандидатур на должность председателя Контрольно-счетной комиссии квалификационным требованиям, установленным Федеральным законом          № 6-ФЗ.</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Порядок проведения проверки соответствия кандидатур на должность председателя Контрольно-счетной комиссии квалификационным требованиям, указанным в части 1 настоящей статьи, в случае, предусмотренном частью 11 статьи 6 Федерального закона № 6-ФЗ, устанавливается Контрольно-счетной палатой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Нормативным правовым актом Думы Чаинского района могут быть установлены дополнительные требования к образованию и опыту работы председателя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Гражданин Российской Федерации не может быть назначен на должность председателя Контрольно-счетной комиссии в случае: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наличия у него неснятой или непогашенной судимости;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признания его недееспособным или ограниченно дееспособным решением суда, вступившим в законную силу;</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наличия оснований, предусмотренных пунктом 6 настоящей статьи.</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6. Председатель Контрольно-счетной комиссии не может состоять в близком родстве или свойстве (родители, супруги, дети, братья, сестры, а также братья, сестры, родители, </w:t>
      </w:r>
      <w:r w:rsidRPr="00C4202B">
        <w:rPr>
          <w:rFonts w:ascii="Times New Roman" w:eastAsia="Times New Roman" w:hAnsi="Times New Roman" w:cs="Times New Roman"/>
          <w:sz w:val="24"/>
          <w:szCs w:val="24"/>
          <w:lang w:eastAsia="ru-RU"/>
        </w:rPr>
        <w:lastRenderedPageBreak/>
        <w:t>дети супругов и супруги детей) с председателем Думы Чаинского района, Главой Чаинского района, главой местной администрации, руководителями судебных и правоохранительных органов, расположенных на территории муниципального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Председатель Контрольно-счетной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Председатель Контрольно-счетной комиссии,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Томской области, муниципальными нормативными правовыми актами.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7. Основания досрочного освобождения от должности председателя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Председатель Контрольно-счетной комиссии досрочно освобождается от должности на основании решения Думы Чаинского района в случае: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вступления в законную силу обвинительного приговора суда в отношении его;</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признания его недееспособным или ограниченно дееспособными вступившим в законную силу решением суда;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подачи письменного заявления об отставке;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его досрочном освобождении проголосует большинство от установленного числа депутатов Думы Чаинского района;</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достижения установленного законом Томской области в соответствии с федеральным законом предельного возраста пребывания в должности;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выявления обстоятельств, предусмотренных частями 5 и 6 статьи 6 настоящего Положения;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8. Гарантии статуса должностных лиц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Председатель и инспекторы Контрольно-счетной комиссии являются должностными лицами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Воздействие в какой-либо форме на должностных лиц Контрольно-счетной комиссии в целях воспрепятствования осуществлению ими должностных полномочий или </w:t>
      </w:r>
      <w:r w:rsidRPr="00C4202B">
        <w:rPr>
          <w:rFonts w:ascii="Times New Roman" w:eastAsia="Times New Roman" w:hAnsi="Times New Roman" w:cs="Times New Roman"/>
          <w:sz w:val="24"/>
          <w:szCs w:val="24"/>
          <w:lang w:eastAsia="ru-RU"/>
        </w:rPr>
        <w:lastRenderedPageBreak/>
        <w:t>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Должностные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Должностные лица Контрольно-счетной комиссии обладают гарантиями профессиональной независимости.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Должностные лица Контрольно-счетной комиссии, замещающие муниципальную должность или должность муниципальной службы, в соответствии с федеральным законом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6-ФЗ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3-6 статьи 13 Федерального закона от 25 декабря 2008 года № 273-ФЗ «О противодействии коррупции».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9. Полномочия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осуществляет следующие основные полномочия: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муниципального образования «Чаинский муниципальный район Томской области» (далее – местный бюджет), а также иных средств, в случаях, предусмотренных законодательством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w:t>
      </w:r>
      <w:r w:rsidRPr="00C4202B">
        <w:rPr>
          <w:rFonts w:ascii="Times New Roman" w:eastAsia="Times New Roman" w:hAnsi="Times New Roman" w:cs="Times New Roman"/>
          <w:sz w:val="24"/>
          <w:szCs w:val="24"/>
          <w:lang w:eastAsia="ru-RU"/>
        </w:rPr>
        <w:lastRenderedPageBreak/>
        <w:t>информации о ходе исполнения местного бюджета, о результатах проведенных контрольных и экспертно-аналитических мероприятий в Думу Чаинского района и Главе Чаинского района;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комиссии;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13) осуществление полномочий внешнего муниципального финансового контроля в поселениях, входящих в состав Чаинского района, в соответствии с соглашениями, заключенными Думой Чаинского района с представительными органами поселений;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14) иные полномочия в сфере внешнего муниципального финансового контроля, установленные федеральными законами, законами Томской области, Уставом муниципального образования и нормативными правовыми актами Думы Чаинского района.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Контрольно-счетная комиссия,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образования, поступивших в бюджеты поселений, входящих в состав Чаинского района.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Внешний муниципальный финансовый контроль осуществляется Контрольно-счетной комиссией: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в отношении органов местного самоуправления и муниципальных органов, муниципальных учреждений и унитарных предприятий Чаинского района, а также иных организаций, если они используют имущество, находящееся в собственности муниципального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в отношении иных лиц в случаях, предусмотренных Бюджетным кодексом Российской Федерации и другими федеральными законами.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Глава III. ДЕЯТЕЛЬНОСТЬ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10. Формы осуществления Контрольно-счетной комиссией внешнего муниципального финансового контроля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 Внешний муниципальный финансовый контроль осуществляется </w:t>
      </w:r>
      <w:r w:rsidRPr="00C4202B">
        <w:rPr>
          <w:rFonts w:ascii="Times New Roman" w:eastAsia="Times New Roman" w:hAnsi="Times New Roman" w:cs="Times New Roman"/>
          <w:bCs/>
          <w:sz w:val="24"/>
          <w:szCs w:val="24"/>
          <w:lang w:eastAsia="ru-RU"/>
        </w:rPr>
        <w:t>Контрольно-счетной комиссией</w:t>
      </w:r>
      <w:r w:rsidRPr="00C4202B">
        <w:rPr>
          <w:rFonts w:ascii="Times New Roman" w:eastAsia="Times New Roman" w:hAnsi="Times New Roman" w:cs="Times New Roman"/>
          <w:sz w:val="24"/>
          <w:szCs w:val="24"/>
          <w:lang w:eastAsia="ru-RU"/>
        </w:rPr>
        <w:t xml:space="preserve"> в форме контрольных или экспертно-аналитических мероприятий в соответствии с планом работы.</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По итогам проведения контрольного мероприятия </w:t>
      </w:r>
      <w:r w:rsidRPr="00C4202B">
        <w:rPr>
          <w:rFonts w:ascii="Times New Roman" w:eastAsia="Times New Roman" w:hAnsi="Times New Roman" w:cs="Times New Roman"/>
          <w:bCs/>
          <w:sz w:val="24"/>
          <w:szCs w:val="24"/>
          <w:lang w:eastAsia="ru-RU"/>
        </w:rPr>
        <w:t>Контрольно-счетная комиссия</w:t>
      </w:r>
      <w:r w:rsidRPr="00C4202B">
        <w:rPr>
          <w:rFonts w:ascii="Times New Roman" w:eastAsia="Times New Roman" w:hAnsi="Times New Roman" w:cs="Times New Roman"/>
          <w:sz w:val="24"/>
          <w:szCs w:val="24"/>
          <w:lang w:eastAsia="ru-RU"/>
        </w:rPr>
        <w:t xml:space="preserve">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Контрольно-счетной комиссией составляется отчет.</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При проведении экспертно-аналитического мероприятия Контрольно-счетной комиссией составляется отчет или заключение.</w:t>
      </w:r>
    </w:p>
    <w:p w:rsidR="00C4202B" w:rsidRPr="00C4202B" w:rsidRDefault="00C4202B" w:rsidP="00C4202B">
      <w:pPr>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Последовательность процедур по организации, проведению контрольных и экспертно-аналитических мероприятий, а также порядок оформления их результатов, устанавливаются стандартами внешнего муниципального финансового контроля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11. Стандарты внешнего муниципального финансового контроля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Томской области, нормативными правовыми актами муниципального образования, а также стандартами внешнего муниципального финансового контроля.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Стандарты внешнего муниципального финансового контроля для проведения контрольных и экспертно - аналитических мероприятий утверждаются Контрольно-счетной комиссией в соответствии с общими требованиями, утвержденными Счетной палатой Российской Федерации.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Стандарты внешнего муниципального финансового контроля, утверждаемые Контрольно-счетной комиссией, не могут противоречить законодательству Российской Федерации и законодательству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12. Планирование деятельности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осуществляет свою деятельность на основе планов работы на год, которые разрабатываются и утверждаются ею самостоятельно в порядке, определяемом Регламентом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План работы Контрольно-счетной комиссии утверждается в срок до 30 декабря года, предшествующего планируемому, с учетом результатов контрольных и экспертно-аналитических мероприятий, а также на основании поручений Думы Чаинского района, предложений Главы Чаинского района.</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3. Поручения Думы Чаинского района, предложения Главы Чаинского района о проведении контрольных и экспертно-аналитических мероприятий с целью их включения в план работы Контрольно-счетной комиссии направляются в Контрольно-счетную комиссию до 15 декабря года, предшествующего планируемому, и подлежат обязательному включению в план работы Контрольно-счетной комиссии на предстоящий год. </w:t>
      </w:r>
    </w:p>
    <w:p w:rsidR="00C4202B" w:rsidRPr="00C4202B" w:rsidRDefault="00C4202B" w:rsidP="00C4202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Первоочередному включению в план работы Контрольно-счетной комиссии подлежат внешние проверки бюджетной отчетности главных администраторов бюджетных средств и подготовка заключения на годовой отчет об исполнении местного бюджета, включая внешние проверки отчетов об исполнении бюджетов сельских поселений, входящих в состав Чаинского района, осуществляемые в рамках  соглашений, заключенных в соответствии с пунктом 13 части 1 статьи 9 настоящего Положения.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4. Поручения Думы Чаинского района, предложения Главы Чаинского района по внесению изменений в план работы Контрольно-счетной комиссии, поступившие для включения в план работы Контрольно-счетной комиссии в течение года, рассматриваются Контрольно-счетной комиссией в 10-дневный срок со дня их поступления.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Контрольные и экспертно-аналитические мероприятия, указанные в поручениях Думы Чаинского района, предложениях Главы Чаинского района, не могут быть включены в план работы Контрольно-счетной комиссии, если их выполнение выходит за пределы полномочий Контрольно-счетной комиссии и (или) не может быть осуществлено исходя из штатной численности Контрольно-счетной комиссии, а также в случаях невозможности провести контрольные и (или) экспертно-аналитические мероприятия по обстоятельствам, не зависящим от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План работы Контрольно-счетной комиссии и изменения к нему направляются в Думу Чаинского района и Главе Чаинского района в течение 10 дней со дня их утверждения.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13. Регламент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Внутренние вопросы деятельности Контрольно-счетной комиссии, порядок ведения дел, подготовки и проведения контрольных и экспертно-аналитических мероприятий, </w:t>
      </w:r>
      <w:r w:rsidRPr="00C4202B">
        <w:rPr>
          <w:rFonts w:ascii="Times New Roman" w:eastAsia="Times New Roman" w:hAnsi="Times New Roman" w:cs="Times New Roman"/>
          <w:sz w:val="24"/>
          <w:szCs w:val="24"/>
          <w:lang w:eastAsia="ru-RU"/>
        </w:rPr>
        <w:lastRenderedPageBreak/>
        <w:t xml:space="preserve">порядок ведения делопроизводства, порядок направления запросов о предоставлении информации, документов и материалов, необходимых для проведения контрольных и экспертно-аналитических мероприятий, процедура опубликования в средствах массовой информации или размещения в сети «Интернет» информации о деятельности Контрольно-счетной комиссии и иные вопросы внутренней деятельности Контрольно-счетной комиссии определяются Регламентом Контрольно-счетной комиссии, утверждаемым председателем Контрольно-счетной комиссии.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Регламент Контрольно-счетной комиссии размещается на официальном сайте Думы Чаинского района в информационно-телекоммуникационной сети «Интернет», в разделе Контрольно-счетная комиссия.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14. Полномочия председателя Контрольно-счетной комиссии по организации деятельности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Руководство деятельностью Контрольно-счетной комиссии осуществляет председатель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Председатель Контрольно-счетной комиссии:</w:t>
      </w:r>
    </w:p>
    <w:p w:rsidR="00C4202B" w:rsidRPr="00C4202B" w:rsidRDefault="00C4202B" w:rsidP="00C4202B">
      <w:pPr>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организует и осуществляет на принципах единоначалия общее руководство и контроль за деятельностью Контрольно-счетной комиссии в соответствии с действующим законодательством Российской Федерации, настоящим Положением и Регламентом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действует без доверенности от имени Контрольно-счетной комиссии, представляет ее интересы, заключает муниципальные контракты, иные гражданско-правовые договоры, а также соглашения;</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утверждает бюджетную смету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утверждает Регламент Контрольно-счетной комиссии, а также иные документы, регламентирующие внутренние вопросы деятельности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утверждает ежегодный план работы Контрольно-счетной комиссии и изменения к нему;</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утверждает годовой отчет о деятельности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7) утверждает стандарты внешнего муниципального финансового контроля; </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организует и осуществляет контрольные и экспертно-аналитические мероприятия;</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9) утверждает отчеты (заключения) о результатах контрольных и экспертно-аналитических мероприятий Контрольно-счетной комиссии; </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10) представляет Думе Чаинского района и Главе Чаинского района отчеты (заключения) о результатах проведенных контрольных и экспертно-аналитических мероприятий;</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11) принимает решения о направлении представлений и предписаний Контрольно-счетной комиссии, а также принимает решения об их отмене. Подписывает представления, предписания и иные документы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12) представляет Думе Чаинского района ежегодный отчет о деятельности Контрольно-счетной комиссии; </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13) представляет Контрольно-счетную комиссию в государственных органах Российской Федерации, государственных органах Томской области и органах местного самоуправления муниципального образования, иных органах и организациях;</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14) разрабатывает и представляет Думе Чаинского района предложения на утверждение структуры и штатной численности Контрольно-счетной комиссии и изменения к ним;</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15) утверждает штатное расписание Контрольно-счетной комиссии, на основании штатной численности, определенной нормативным правовым актом Думы Чаинского района;</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16) издает приказы (распоряжения) и дает указания по вопросам деятельности Контрольно-счетной комиссии, обязательные для исполнения всеми должностными </w:t>
      </w:r>
      <w:r w:rsidRPr="00C4202B">
        <w:rPr>
          <w:rFonts w:ascii="Times New Roman" w:eastAsia="Times New Roman" w:hAnsi="Times New Roman" w:cs="Times New Roman"/>
          <w:sz w:val="24"/>
          <w:szCs w:val="24"/>
          <w:lang w:eastAsia="ru-RU"/>
        </w:rPr>
        <w:lastRenderedPageBreak/>
        <w:t xml:space="preserve">лицами (работниками) Контрольно-счетной комиссии; </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17) назначает на должность и освобождает от должности в установленном порядке должностных лиц (работников)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18) утверждает должностные инструкции должностных лиц (работников)  аппарата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19) организует повышение профессиональной квалификации должностных лиц (работников) Контрольно-счетной комиссии;</w:t>
      </w:r>
    </w:p>
    <w:p w:rsidR="00C4202B" w:rsidRPr="00C4202B" w:rsidRDefault="00C4202B" w:rsidP="00C4202B">
      <w:pPr>
        <w:widowControl w:val="0"/>
        <w:tabs>
          <w:tab w:val="left" w:pos="38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20) решает в соответствии с законодательством Российской Федерации, законодательством Томской области о муниципальной службе вопросы, связанные с прохождением муниципальной  службы в Контрольно-счетной комиссии;</w:t>
      </w:r>
    </w:p>
    <w:p w:rsidR="00C4202B" w:rsidRPr="00C4202B" w:rsidRDefault="00C4202B" w:rsidP="00C420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21) осуществляет полномочия представителя нанимателя (работодателя) в соответствии с законодательством о муниципальной службе в отношении муниципальных служащих Контрольно-счетной комиссии, полномочия по найму и увольнению работников, не являющихся муниципальными служащими; определяет порядок выплаты и размеры премий и иных дополнительных выплат;</w:t>
      </w:r>
    </w:p>
    <w:p w:rsidR="00C4202B" w:rsidRPr="00C4202B" w:rsidRDefault="00C4202B" w:rsidP="00C4202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22) привлекает в соответствии с законодательством Российской Федерации к дисциплинарной ответственности должностных лиц (работников) Контрольно-счетной комиссии за нарушения, допущенные ими в работе, если за эти нарушения не предусмотрена административная или уголовная ответственность.</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23) осуществляет иные полномочия в соответствии с действующим законодательством, настоящим Положением и Регламентом Контрольно-счетной комиссии.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Председатель или уполномоченные им должностные лица Контрольно-счетной комиссии вправе участвовать в заседаниях Думы Чаинского района, заседаниях ее комитетов, комиссий и рабочих групп, в заседаниях и совещаниях иных органов местного самоуправления муниципального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tabs>
          <w:tab w:val="left" w:pos="220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15. Обязательность исполнения требований должностных лиц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Требования и запросы (уведомления)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законодательством Томской области, нормативными правовыми актами муниципального образования, являются обязательными для исполнения органами местного самоуправления и муниципальными органами, организациями муниципального образования, в отношении которых осуществляется внешний муниципальный финансовый контроль (далее также - проверяемые органы и организации).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Неисполнение законных требований и запросов (уведомлений) должностных лиц Контрольно-счетной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16. Права, обязанности и ответственность должностных лиц Контрольно-счетной комиссии</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Должностные лица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1. Должностные лица Контрольно-счетной комиссии осуществляют деятельность в соответствии с Федеральным законом № 6-ФЗ, трудовым законодательством, Законом Томской области от 9 февраля 2012 года № 8-ОЗ «Об отдельных вопросах деятельности контрольно-счетных органов муниципальных образований Томской области», настоящим Положением, Регламентом Контрольно-счетной комиссии, стандартами внешнего муниципального финансового контроля, должностными инструкциями, поручениями </w:t>
      </w:r>
      <w:r w:rsidRPr="00C4202B">
        <w:rPr>
          <w:rFonts w:ascii="Times New Roman" w:eastAsia="Times New Roman" w:hAnsi="Times New Roman" w:cs="Times New Roman"/>
          <w:sz w:val="24"/>
          <w:szCs w:val="24"/>
          <w:lang w:eastAsia="ru-RU"/>
        </w:rPr>
        <w:lastRenderedPageBreak/>
        <w:t>председателя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Должностные лица Контрольно-счетной комиссии при осуществлении возложенных на них должностных полномочий имеют право:</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Томской области, органов местного самоуправления и муниципальных органов, организаций;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законодательством Российской Федерации порядке;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законодательством Российской Федерации порядке с информацией, содержащей государственную, служебную, коммерческую и иную охраняемую законом тайну;</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знакомиться с технической документацией к электронным базам данных;</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9) составлять протоколы об административных правонарушениях, если такое право предусмотрено законодательством Российской Федерации, законодательством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Должностные лица Контрольно-счетной комиссии в случае опечатывания касс, кассовых и служебных помещений, складов и архивов, изъятия документов и материалов в случае, предусмотренном пунктом 2 части 2 настоящей статьи, должны незамедлительно (в течение 24 часов) уведомить об этом председателя Контрольно-счетной комиссии в порядке и форме уведомлений, установленном законом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Уведомление производится путем направления доступными видами связи соответствующим должностным лицом председателю Контрольно-счетной комиссии информации, содержащей основания и обстоятельства осуществления вышеуказанных действий, а также при наличии технической возможности копий актов, составленных в соответствии с пунктом 2 части 2 настоящей статьи.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4.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w:t>
      </w:r>
      <w:r w:rsidRPr="00C4202B">
        <w:rPr>
          <w:rFonts w:ascii="Times New Roman" w:eastAsia="Times New Roman" w:hAnsi="Times New Roman" w:cs="Times New Roman"/>
          <w:sz w:val="24"/>
          <w:szCs w:val="24"/>
          <w:lang w:eastAsia="ru-RU"/>
        </w:rPr>
        <w:lastRenderedPageBreak/>
        <w:t>соответствующих актов и отчетов.</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Должностные лица Контрольно-счетной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Должностные лица Контрольно-счетной комиссии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Председатель и инспекторы Контрольно-счетной комиссии,</w:t>
      </w:r>
      <w:r w:rsidRPr="00C4202B">
        <w:rPr>
          <w:rFonts w:ascii="Arial" w:eastAsia="Times New Roman" w:hAnsi="Arial" w:cs="Arial"/>
          <w:sz w:val="20"/>
          <w:szCs w:val="20"/>
          <w:lang w:eastAsia="ru-RU"/>
        </w:rPr>
        <w:t xml:space="preserve"> </w:t>
      </w:r>
      <w:r w:rsidRPr="00C4202B">
        <w:rPr>
          <w:rFonts w:ascii="Times New Roman" w:eastAsia="Times New Roman" w:hAnsi="Times New Roman" w:cs="Times New Roman"/>
          <w:sz w:val="24"/>
          <w:szCs w:val="24"/>
          <w:lang w:eastAsia="ru-RU"/>
        </w:rPr>
        <w:t>а также лица, претендующие на замещение указанных должностей,</w:t>
      </w:r>
      <w:r w:rsidRPr="00C4202B">
        <w:rPr>
          <w:rFonts w:ascii="Arial" w:eastAsia="Times New Roman" w:hAnsi="Arial" w:cs="Arial"/>
          <w:sz w:val="20"/>
          <w:szCs w:val="20"/>
          <w:lang w:eastAsia="ru-RU"/>
        </w:rPr>
        <w:t xml:space="preserve"> </w:t>
      </w:r>
      <w:r w:rsidRPr="00C4202B">
        <w:rPr>
          <w:rFonts w:ascii="Times New Roman" w:eastAsia="Times New Roman" w:hAnsi="Times New Roman" w:cs="Times New Roman"/>
          <w:sz w:val="24"/>
          <w:szCs w:val="24"/>
          <w:lang w:eastAsia="ru-RU"/>
        </w:rPr>
        <w:t xml:space="preserve">обязаны представлять в установленном порядке предусмотренные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Томской области, муниципальными нормативными правовыми актами.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9. Председатель или уполномоченные им должностные лица Контрольно-счетной комиссии вправе участвовать в заседаниях Думы Чаинского района, заседаниях ее комитетов, комиссий и рабочих групп, в заседаниях и совещаниях иных органов местного самоуправления муниципального образования.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10. Квалификационные требования к уровню профессионального образования и стажу муниципальной службы, либо стажу работы по специальности, должностных лиц Контрольно-счетной комиссии предъявляются в соответствии с законодательством Российской Федерации, законодательством Томской области о муниципальной службе.</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17. </w:t>
      </w:r>
      <w:r w:rsidRPr="00C4202B">
        <w:rPr>
          <w:rFonts w:ascii="Times New Roman" w:eastAsia="Times New Roman" w:hAnsi="Times New Roman" w:cs="Times New Roman"/>
          <w:b/>
          <w:bCs/>
          <w:sz w:val="24"/>
          <w:szCs w:val="24"/>
          <w:lang w:eastAsia="ru-RU"/>
        </w:rPr>
        <w:t>Представление информации Контрольно-счетной комиссии</w:t>
      </w: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Органы государственной власти и государственные органы Томской области,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Контрольно-счетная комиссия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Контрольно-счетную комиссию по ее запросам информацию, документы и материалы, необходимые для проведения контрольных и экспертно-аналитических мероприятий, в сроки, установленные законом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Порядок направления Контрольно-счетной комиссией запросов, указанных в части 1 настоящей статьи, определяется законодательством Томской области, муниципальными правовыми актами, Регламентом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3. Сроки предоставления информации, документов и материалов по запросам в Контрольно-счетной комиссии определяются Законом Томской области от 9 февраля 2012 </w:t>
      </w:r>
      <w:r w:rsidRPr="00C4202B">
        <w:rPr>
          <w:rFonts w:ascii="Times New Roman" w:eastAsia="Times New Roman" w:hAnsi="Times New Roman" w:cs="Times New Roman"/>
          <w:sz w:val="24"/>
          <w:szCs w:val="24"/>
          <w:lang w:eastAsia="ru-RU"/>
        </w:rPr>
        <w:lastRenderedPageBreak/>
        <w:t>года   № 8-ОЗ «Об отдельных вопросах деятельности контрольно-счетных органов муниципальных образований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Контрольно-счетная комиссия не вправе запрашивать информацию, документы и материалы, если такая информация, документы и материалы ранее уже были ей представлены.</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При осуществлении Контрольно-счетной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Контрольно-счетной комиссии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использованием муниципальной собственности, муниципальными информационными системами, используемыми проверяемыми органами и организациями, и технической документацией к ним, а также иными документами, необходимыми для осуществления Контрольно-счетной комиссией ее полномочий.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Руководители проверяемых органов и организаций обязаны создавать необходимые условия для работы должностных лиц Контрольно-счетного органа,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Местная администрация муниципального образования направляет в Контрольно-счетную комиссию бюджетную отчетность, финансовую отчетность, утвержденную сводную бюджетную роспись бюджета муниципального образования, кассовый план и изменения к ним, в электронном виде и на бумажном носителе в порядке и сроки, установленные муниципальными нормативными правовыми актами.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Непредставление или несвоевременное представление Контрольно-счетной комиссии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Томской области.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При осуществлении внешнего муниципального финансового контроля Контрольно-счетной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color w:val="0000FF"/>
          <w:sz w:val="24"/>
          <w:szCs w:val="24"/>
          <w:lang w:eastAsia="ru-RU"/>
        </w:rPr>
      </w:pP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18. Представления и предписания</w:t>
      </w:r>
      <w:r w:rsidRPr="00C4202B">
        <w:rPr>
          <w:rFonts w:ascii="Times New Roman" w:eastAsia="Times New Roman" w:hAnsi="Times New Roman" w:cs="Times New Roman"/>
          <w:b/>
          <w:bCs/>
          <w:sz w:val="24"/>
          <w:szCs w:val="24"/>
          <w:lang w:eastAsia="ru-RU"/>
        </w:rPr>
        <w:t xml:space="preserve"> Контрольно-счетной комиссии</w:t>
      </w: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Представление Контрольно-счетной комиссии подписывается председателем Контрольно-счетной комиссии. </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Органы местного самоуправления,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комиссию о принятых по результатам выполнения представления решениях и мерах.</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lastRenderedPageBreak/>
        <w:t>Срок выполнения представления может быть продлен по решению Контрольно-счетной комиссии, но не более одного раза.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В случае выявления нарушений, требующих безотлагательных мер по их пресечению и предупреждению, невыполнения представлений Контрольно-счетной комиссии, а также в случае воспрепятствования проведению должностными лицами Контрольно-счетной комиссии контрольных мероприятий, Контрольно-счетная комиссия направляет в органы местного самоуправления и муниципальные органы, проверяемые органы и организации и их должностным лицам предписание.</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Предписание Контрольно-счетной комиссии должно содержать указание на конкретные допущенные нарушения и конкретные основания вынесения предписания.</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Предписание Контрольно-счетной комиссии подписывается председателем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7. Предписание Контрольно-счетной комиссии должно быть исполнено в установленные в нем сроки.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Срок выполнения предписания может быть продлен по решению Контрольно-счетной комиссии, но не более одного раза.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8. Невыполнение представления или предписания Контрольно-счетной комиссии влечет за собой ответственность, установленную законодательством Российской Федерации.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комиссия в установленном порядке незамедлительно передает материалы контрольных мероприятий в правоохранительные органы.</w:t>
      </w:r>
      <w:r w:rsidRPr="00C4202B">
        <w:rPr>
          <w:rFonts w:ascii="Arial" w:eastAsia="Times New Roman" w:hAnsi="Arial" w:cs="Arial"/>
          <w:sz w:val="20"/>
          <w:szCs w:val="20"/>
          <w:lang w:eastAsia="ru-RU"/>
        </w:rPr>
        <w:t xml:space="preserve"> </w:t>
      </w:r>
      <w:r w:rsidRPr="00C4202B">
        <w:rPr>
          <w:rFonts w:ascii="Times New Roman" w:eastAsia="Times New Roman" w:hAnsi="Times New Roman" w:cs="Times New Roman"/>
          <w:sz w:val="24"/>
          <w:szCs w:val="24"/>
          <w:lang w:eastAsia="ru-RU"/>
        </w:rPr>
        <w:t>Правоохранительные органы обязаны предоставлять Контрольно-счетной комиссии информацию о ходе рассмотрения и принятых решениях по переданным Контрольно-счетной комиссией материалам.</w:t>
      </w:r>
    </w:p>
    <w:p w:rsidR="00C4202B" w:rsidRPr="00C4202B" w:rsidRDefault="00C4202B" w:rsidP="00C420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19. Гарантии прав проверяемых органов и организаций </w:t>
      </w:r>
    </w:p>
    <w:p w:rsidR="00C4202B" w:rsidRPr="00C4202B" w:rsidRDefault="00C4202B" w:rsidP="00C4202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сроки, установленные законом Томской области, прилагаются к актам и в дальнейшем являются их неотъемлемой частью.</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Проверяемые органы и организации и их должностные лица вправе обратиться с жалобой на действия (бездействие) Контрольно-счетной комиссии в Думу Чаинского района.</w:t>
      </w:r>
    </w:p>
    <w:p w:rsidR="00C4202B" w:rsidRPr="00C4202B" w:rsidRDefault="00C4202B" w:rsidP="00C4202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Глава IV. ЗАКЛЮЧИТЕЛЬНЫЕ ПОЛОЖЕНИЯ</w:t>
      </w: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20. Взаимодействие Контрольно-счетной комиссии</w:t>
      </w: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color w:val="0000FF"/>
          <w:sz w:val="24"/>
          <w:szCs w:val="24"/>
          <w:lang w:eastAsia="ru-RU"/>
        </w:rPr>
      </w:pP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при осуществлении своей деятельности вправе взаимодействовать с контрольно-счетными органами субъектов Российской Федерации, федеральных территорий и муниципальных образований, с органами местного самоуправления, а также со Счетной палатой Российской Федерации, с территориальными органами Федерального казначейства,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иными организациями. Контрольно-счетная комиссия вправе заключать с ними соглашения о сотрудничестве и взаимодействии.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Контрольно-счетная комиссия вправе на основе заключенных соглашений о </w:t>
      </w:r>
      <w:r w:rsidRPr="00C4202B">
        <w:rPr>
          <w:rFonts w:ascii="Times New Roman" w:eastAsia="Times New Roman" w:hAnsi="Times New Roman" w:cs="Times New Roman"/>
          <w:sz w:val="24"/>
          <w:szCs w:val="24"/>
          <w:lang w:eastAsia="ru-RU"/>
        </w:rPr>
        <w:lastRenderedPageBreak/>
        <w:t>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Контрольно-счетная комиссия вправе вступать в объединения (ассоциации) контрольно-счетных органов Российской Федерации, объединения (ассоциации) контрольно-счетных органов Томской области.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В целях координации своей деятельности Контрольно-счетная комиссия и муниципальные органы муниципального образования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5. Контрольно-счетная комиссия по письменному обращению контрольно-счетных органов других субъектов Российской Федерации, федеральных территорий и других муниципальных образований может принимать участие в проводимых ими контрольных и экспертно-аналитических мероприятиях.</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6. Контрольно-счетная комиссия или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Контрольно-счетной комиссии законодательству о внешнем</w:t>
      </w:r>
      <w:r w:rsidRPr="00C4202B">
        <w:rPr>
          <w:rFonts w:ascii="Times New Roman" w:eastAsia="Times New Roman" w:hAnsi="Times New Roman" w:cs="Times New Roman"/>
          <w:color w:val="0000FF"/>
          <w:sz w:val="24"/>
          <w:szCs w:val="24"/>
          <w:lang w:eastAsia="ru-RU"/>
        </w:rPr>
        <w:t xml:space="preserve"> </w:t>
      </w:r>
      <w:r w:rsidRPr="00C4202B">
        <w:rPr>
          <w:rFonts w:ascii="Times New Roman" w:eastAsia="Times New Roman" w:hAnsi="Times New Roman" w:cs="Times New Roman"/>
          <w:sz w:val="24"/>
          <w:szCs w:val="24"/>
          <w:lang w:eastAsia="ru-RU"/>
        </w:rPr>
        <w:t>муниципальном финансовом контроле и рекомендациями по повышению ее эффективности.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21. Обеспечение доступа к информации о деятельности Контрольно-счетной комиссии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Контрольно-счетная комиссия в целях обеспечения доступа к информации о своей деятельности размещает в информационно-телекоммуникационной сети «Интернет» на официальном сайте Думы Чаинского района в разделе «Контрольно-счетная комиссия»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Контрольно-счетная комиссия ежегодно представляет отчет о своей деятельности, который направляется на рассмотрение в Думу Чаинского района. Указанный отчет Контрольно-счетной комиссии опубликовывается в средствах массовой информации или размещается в информационно-телекоммуникационной сети «Интернет» только после их рассмотрения на официальном сайте Думы Чаинского района в сети «Интернет» только после его рассмотрения Думой Чаинского района</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Опубликование в средствах массовой информации или размещение в информационно-телекоммуникационной сети «Интернет» информации о деятельности Контрольно-счетной комиссии осуществляется в соответствии с законодательством Российской Федерации, законами Томской области, нормативными правовыми актами Думы Чаинского района и Регламентом Контрольно-счетной комиссии.</w:t>
      </w: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22. Финансовое обеспечение деятельности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color w:val="0000FF"/>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Финансовое обеспечение деятельности Контрольно-счетной комиссии осуществляется за счет средств бюджета муниципального образования (местного бюджета). Финансовое обеспечение деятельности Контрольно-счетной комиссии предусматривается в объеме, позволяющем обеспечить осуществление возложенных на нее полномочий.</w:t>
      </w:r>
    </w:p>
    <w:p w:rsidR="00C4202B" w:rsidRPr="00C4202B" w:rsidRDefault="00C4202B" w:rsidP="00C420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 xml:space="preserve">2. Средства на обеспечение деятельности Контрольно-счетной комиссии предусматриваются в бюджете муниципального образования отдельной строкой в соответствии с классификацией расходов бюджета Российской Федерации и расходуются </w:t>
      </w:r>
      <w:r w:rsidRPr="00C4202B">
        <w:rPr>
          <w:rFonts w:ascii="Times New Roman" w:eastAsia="Times New Roman" w:hAnsi="Times New Roman" w:cs="Times New Roman"/>
          <w:sz w:val="24"/>
          <w:szCs w:val="24"/>
          <w:lang w:eastAsia="ru-RU"/>
        </w:rPr>
        <w:lastRenderedPageBreak/>
        <w:t>на основании бюджетной сметы. Смета расходов на содержание Контрольно-счетной комиссии утверждается председателем Контрольно-счетной комиссии.</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Контрольно-счетная комиссия осуществляет операции с бюджетными средствами через лицевые счета, открытые ей в финансовом органе муниципального образования, в территориальном органе Федерального казначейства.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Контроль за использованием Контрольно-счетной комиссией бюджетных средств и муниципального имущества осуществляется на основании решений Думы Чаинского района.</w:t>
      </w: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C4202B" w:rsidRPr="00C4202B" w:rsidRDefault="00C4202B" w:rsidP="00C420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 xml:space="preserve">Статья 23. Материальное и социальное обеспечение должностных лиц Контрольно-счетной комиссии </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1. Должностным лицам Контрольно-счетной комиссии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2. Оплата труда председателя Контрольно-счетной комиссии, замещающего муниципальную должность,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выплачивается за счет средств местного бюджета муниципального образования и устанавливается в соответствии с законодательством Томской области и решением Думы Чаинского района.</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3. Оплата труда инспекторов (инспектора) Контрольно-счетной комиссии, являющихся должностями муниципальной слу</w:t>
      </w:r>
      <w:bookmarkStart w:id="0" w:name="_GoBack"/>
      <w:bookmarkEnd w:id="0"/>
      <w:r w:rsidRPr="00C4202B">
        <w:rPr>
          <w:rFonts w:ascii="Times New Roman" w:eastAsia="Times New Roman" w:hAnsi="Times New Roman" w:cs="Times New Roman"/>
          <w:sz w:val="24"/>
          <w:szCs w:val="24"/>
          <w:lang w:eastAsia="ru-RU"/>
        </w:rPr>
        <w:t>жбы, производится в виде денежного содержания муниципального служащего в Томской области, которое состоит из должностного оклада в соответствии с замещаемой муниципальной должностью, а также ежемесячных и иных дополнительных выплат, выплачивается за счет средств местного бюджета муниципального образования и устанавливается в соответствии с законодательством Томской области и решением Думы Чаинского района.</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4202B">
        <w:rPr>
          <w:rFonts w:ascii="Times New Roman" w:eastAsia="Times New Roman" w:hAnsi="Times New Roman" w:cs="Times New Roman"/>
          <w:sz w:val="24"/>
          <w:szCs w:val="24"/>
          <w:lang w:eastAsia="ru-RU"/>
        </w:rPr>
        <w:t>4. Меры по материальному и социальному обеспечению председателя, инспекторов и иных работников аппарата Контрольно-счетной комиссии устанавливаются муниципальными правовыми актами в соответствии с настоящим Федеральным законом № 6-ФЗ, другими федеральными законами и законами Томской области.</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C4202B">
        <w:rPr>
          <w:rFonts w:ascii="Times New Roman" w:eastAsia="Times New Roman" w:hAnsi="Times New Roman" w:cs="Times New Roman"/>
          <w:b/>
          <w:sz w:val="24"/>
          <w:szCs w:val="24"/>
          <w:lang w:eastAsia="ru-RU"/>
        </w:rPr>
        <w:t>Статья 24. Заключительные положения</w:t>
      </w:r>
    </w:p>
    <w:p w:rsidR="00C4202B" w:rsidRPr="00C4202B" w:rsidRDefault="00C4202B" w:rsidP="00C4202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2D1DBD" w:rsidRPr="00F71B5C" w:rsidRDefault="00C4202B" w:rsidP="00C4202B">
      <w:pPr>
        <w:spacing w:after="0" w:line="240" w:lineRule="auto"/>
        <w:jc w:val="both"/>
        <w:rPr>
          <w:rFonts w:ascii="Arial" w:eastAsia="Times New Roman" w:hAnsi="Arial" w:cs="Times New Roman"/>
          <w:snapToGrid w:val="0"/>
          <w:sz w:val="28"/>
          <w:szCs w:val="24"/>
          <w:lang w:eastAsia="ru-RU"/>
        </w:rPr>
      </w:pPr>
      <w:r w:rsidRPr="00C4202B">
        <w:rPr>
          <w:rFonts w:ascii="Times New Roman" w:eastAsia="Times New Roman" w:hAnsi="Times New Roman" w:cs="Times New Roman"/>
          <w:sz w:val="24"/>
          <w:szCs w:val="24"/>
          <w:lang w:eastAsia="ru-RU"/>
        </w:rPr>
        <w:t>Изменения в настоящее Положение вносятся правовым актом Думы Чаинского района и вступают в силу в установленном порядке.</w:t>
      </w:r>
    </w:p>
    <w:p w:rsidR="002D1DBD" w:rsidRPr="00D14099" w:rsidRDefault="002D1DBD" w:rsidP="002D1DBD">
      <w:pPr>
        <w:spacing w:after="0" w:line="240" w:lineRule="auto"/>
        <w:ind w:firstLine="851"/>
        <w:jc w:val="both"/>
        <w:rPr>
          <w:rFonts w:ascii="Times New Roman" w:eastAsia="Times New Roman" w:hAnsi="Times New Roman" w:cs="Times New Roman"/>
          <w:strike/>
          <w:snapToGrid w:val="0"/>
          <w:sz w:val="24"/>
          <w:szCs w:val="24"/>
          <w:lang w:eastAsia="ru-RU"/>
        </w:rPr>
      </w:pPr>
    </w:p>
    <w:sectPr w:rsidR="002D1DBD" w:rsidRPr="00D14099" w:rsidSect="00D1409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562"/>
    <w:multiLevelType w:val="hybridMultilevel"/>
    <w:tmpl w:val="D4E26F68"/>
    <w:lvl w:ilvl="0" w:tplc="21A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9921D44"/>
    <w:multiLevelType w:val="hybridMultilevel"/>
    <w:tmpl w:val="7632F0C8"/>
    <w:lvl w:ilvl="0" w:tplc="B510A42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15:restartNumberingAfterBreak="0">
    <w:nsid w:val="622908C3"/>
    <w:multiLevelType w:val="hybridMultilevel"/>
    <w:tmpl w:val="8B84B2E0"/>
    <w:lvl w:ilvl="0" w:tplc="77BAA73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15:restartNumberingAfterBreak="0">
    <w:nsid w:val="734C7874"/>
    <w:multiLevelType w:val="hybridMultilevel"/>
    <w:tmpl w:val="72CEBC66"/>
    <w:lvl w:ilvl="0" w:tplc="4BECEFA6">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3F"/>
    <w:rsid w:val="000B15C2"/>
    <w:rsid w:val="000B42BA"/>
    <w:rsid w:val="000B5F02"/>
    <w:rsid w:val="000D61CC"/>
    <w:rsid w:val="0012558D"/>
    <w:rsid w:val="00145D09"/>
    <w:rsid w:val="00181885"/>
    <w:rsid w:val="001A35A2"/>
    <w:rsid w:val="001B1A90"/>
    <w:rsid w:val="001C5597"/>
    <w:rsid w:val="001F66CF"/>
    <w:rsid w:val="00271FD6"/>
    <w:rsid w:val="0029368F"/>
    <w:rsid w:val="00293D3C"/>
    <w:rsid w:val="002B46AD"/>
    <w:rsid w:val="002D1DBD"/>
    <w:rsid w:val="00325F22"/>
    <w:rsid w:val="0033666D"/>
    <w:rsid w:val="00342304"/>
    <w:rsid w:val="003663D8"/>
    <w:rsid w:val="004A6768"/>
    <w:rsid w:val="004E0E46"/>
    <w:rsid w:val="00500E14"/>
    <w:rsid w:val="005527D0"/>
    <w:rsid w:val="005B2123"/>
    <w:rsid w:val="005C703F"/>
    <w:rsid w:val="005D0C0D"/>
    <w:rsid w:val="005E2EF1"/>
    <w:rsid w:val="005F7B8B"/>
    <w:rsid w:val="006756B5"/>
    <w:rsid w:val="006C787C"/>
    <w:rsid w:val="00720BDD"/>
    <w:rsid w:val="00751AE1"/>
    <w:rsid w:val="00781F2D"/>
    <w:rsid w:val="00792FC4"/>
    <w:rsid w:val="007A4474"/>
    <w:rsid w:val="007C1A09"/>
    <w:rsid w:val="007E0561"/>
    <w:rsid w:val="0083682A"/>
    <w:rsid w:val="00857456"/>
    <w:rsid w:val="00870931"/>
    <w:rsid w:val="008820A2"/>
    <w:rsid w:val="00886905"/>
    <w:rsid w:val="008F244C"/>
    <w:rsid w:val="00903B92"/>
    <w:rsid w:val="00943699"/>
    <w:rsid w:val="00953706"/>
    <w:rsid w:val="0097086D"/>
    <w:rsid w:val="009A0009"/>
    <w:rsid w:val="009B3C8F"/>
    <w:rsid w:val="009B4C2F"/>
    <w:rsid w:val="00A142B7"/>
    <w:rsid w:val="00A50FB4"/>
    <w:rsid w:val="00A524DE"/>
    <w:rsid w:val="00AF2515"/>
    <w:rsid w:val="00B379D6"/>
    <w:rsid w:val="00BE2570"/>
    <w:rsid w:val="00BE4C22"/>
    <w:rsid w:val="00C4202B"/>
    <w:rsid w:val="00CB3BA4"/>
    <w:rsid w:val="00CF60B4"/>
    <w:rsid w:val="00D06F77"/>
    <w:rsid w:val="00D14099"/>
    <w:rsid w:val="00D25486"/>
    <w:rsid w:val="00E36937"/>
    <w:rsid w:val="00E53C47"/>
    <w:rsid w:val="00E6163A"/>
    <w:rsid w:val="00E976B8"/>
    <w:rsid w:val="00ED484E"/>
    <w:rsid w:val="00EE3500"/>
    <w:rsid w:val="00F04B09"/>
    <w:rsid w:val="00F46CF7"/>
    <w:rsid w:val="00F70AB7"/>
    <w:rsid w:val="00F7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1A0065-9A96-435F-8D8C-3963C9F0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82A"/>
    <w:pPr>
      <w:ind w:left="720"/>
      <w:contextualSpacing/>
    </w:pPr>
  </w:style>
  <w:style w:type="paragraph" w:customStyle="1" w:styleId="a4">
    <w:name w:val="Знак Знак Знак Знак Знак Знак Знак"/>
    <w:basedOn w:val="a"/>
    <w:rsid w:val="002D1DBD"/>
    <w:pPr>
      <w:tabs>
        <w:tab w:val="num" w:pos="360"/>
      </w:tabs>
      <w:spacing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903B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3B92"/>
    <w:rPr>
      <w:rFonts w:ascii="Segoe UI" w:hAnsi="Segoe UI" w:cs="Segoe UI"/>
      <w:sz w:val="18"/>
      <w:szCs w:val="18"/>
    </w:rPr>
  </w:style>
  <w:style w:type="character" w:styleId="a7">
    <w:name w:val="Hyperlink"/>
    <w:uiPriority w:val="99"/>
    <w:rsid w:val="00E976B8"/>
    <w:rPr>
      <w:color w:val="0000FF"/>
      <w:u w:val="single"/>
    </w:rPr>
  </w:style>
  <w:style w:type="paragraph" w:styleId="a8">
    <w:name w:val="Body Text"/>
    <w:basedOn w:val="a"/>
    <w:link w:val="a9"/>
    <w:rsid w:val="00271FD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271FD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13" Type="http://schemas.openxmlformats.org/officeDocument/2006/relationships/hyperlink" Target="file:///O:\%D0%9C%D0%9A%D0%A1%D0%9E\%D0%A0%D0%B0%D0%B1%D0%BE%D1%87%D0%B0%D1%8F%20%D0%B3%D1%80%D1%83%D0%BF%D0%BF%D0%B0%20%D0%BF%D0%BE%206-%D0%A4%D0%97\%D0%9C%D0%BE%D0%B4%D0%B5%D0%BB%D1%8C%D0%BD%D0%BE%D0%B5%20%D0%BF%D0%BE%D0%BB%D0%BE%D0%B6%D0%B5%D0%BD%D0%B8%D0%B5\%D0%9C%D0%BE%D0%B4%D0%B5%D0%BB%D1%8C%D0%BD%D0%BE%D0%B5%20%D0%BF%D0%BE%D0%BB%D0%BE%D0%B6%D0%B5%D0%BD%D0%B8%D0%B5_%D1%83%D1%82%D0%BE%D1%87%D0%BD%D0%B5%D0%BD%D0%BD%D0%BE%D0%B5_07.09.2021.docx" TargetMode="External"/><Relationship Id="rId3" Type="http://schemas.openxmlformats.org/officeDocument/2006/relationships/settings" Target="settings.xml"/><Relationship Id="rId7" Type="http://schemas.openxmlformats.org/officeDocument/2006/relationships/hyperlink" Target="https://chainskij-r69.gosweb.gosuslugi.ru" TargetMode="External"/><Relationship Id="rId12" Type="http://schemas.openxmlformats.org/officeDocument/2006/relationships/hyperlink" Target="https://login.consultant.ru/link/?req=doc&amp;base=RLAW091&amp;n=170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115681;fld=134"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ref=53815D82EA82C62464F09D5328EA89507E253DC79515712091724050D4929F5A4B3839FD37FC3A0468A39E5079EC01EE5BE0ECA18AACF617JBnBF" TargetMode="External"/><Relationship Id="rId4" Type="http://schemas.openxmlformats.org/officeDocument/2006/relationships/webSettings" Target="webSettings.xml"/><Relationship Id="rId9" Type="http://schemas.openxmlformats.org/officeDocument/2006/relationships/hyperlink" Target="consultantplus://offline/ref=53815D82EA82C62464F09D5328EA89507E263EC6971C712091724050D4929F5A593861F136F424056DB6C8013FJBn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17</Pages>
  <Words>8480</Words>
  <Characters>48338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dc:creator>
  <cp:keywords/>
  <dc:description/>
  <cp:lastModifiedBy>duma</cp:lastModifiedBy>
  <cp:revision>49</cp:revision>
  <cp:lastPrinted>2025-01-30T09:23:00Z</cp:lastPrinted>
  <dcterms:created xsi:type="dcterms:W3CDTF">2024-04-22T08:01:00Z</dcterms:created>
  <dcterms:modified xsi:type="dcterms:W3CDTF">2025-01-30T09:23:00Z</dcterms:modified>
</cp:coreProperties>
</file>