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AF635F" w:rsidP="00931063">
      <w:pPr>
        <w:pStyle w:val="a6"/>
        <w:jc w:val="center"/>
      </w:pPr>
      <w:r>
        <w:t>28</w:t>
      </w:r>
      <w:r w:rsidR="00931063" w:rsidRPr="00044FA3">
        <w:t>.</w:t>
      </w:r>
      <w:r w:rsidR="00AE4924" w:rsidRPr="00044FA3">
        <w:t>0</w:t>
      </w:r>
      <w:r w:rsidR="00A84903">
        <w:t>9</w:t>
      </w:r>
      <w:r w:rsidR="00931063" w:rsidRPr="00044FA3">
        <w:t>.202</w:t>
      </w:r>
      <w:r w:rsidR="003C773B" w:rsidRPr="00044FA3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322</w:t>
      </w:r>
      <w:bookmarkStart w:id="1" w:name="_GoBack"/>
      <w:bookmarkEnd w:id="1"/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A836E2" w:rsidRDefault="006F437F" w:rsidP="00CA3605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065AFB">
        <w:t>Наградить Почётной грамотой Думы Чаинского</w:t>
      </w:r>
      <w:r w:rsidR="000025A0" w:rsidRPr="00065AFB">
        <w:t xml:space="preserve"> района</w:t>
      </w:r>
      <w:r w:rsidR="00A836E2">
        <w:t>:</w:t>
      </w:r>
    </w:p>
    <w:p w:rsidR="00CA3605" w:rsidRDefault="00A836E2" w:rsidP="00A836E2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</w:pPr>
      <w:r>
        <w:t>1.1.</w:t>
      </w:r>
      <w:r w:rsidR="00F10F26" w:rsidRPr="00065AFB">
        <w:t xml:space="preserve"> </w:t>
      </w:r>
      <w:r w:rsidR="00CA3605">
        <w:t>за высокое профессиональное мастерст</w:t>
      </w:r>
      <w:r>
        <w:t xml:space="preserve">во, добросовестный труд в сфере </w:t>
      </w:r>
      <w:r w:rsidR="00CA3605">
        <w:t>дошкольного образования Чаинского района и в связи с</w:t>
      </w:r>
      <w:r w:rsidR="000817DC">
        <w:t xml:space="preserve"> профессиональным праздником Днё</w:t>
      </w:r>
      <w:r w:rsidR="00CA3605">
        <w:t>м воспитателя и всех дошкольных работников:</w:t>
      </w:r>
    </w:p>
    <w:p w:rsidR="00CA3605" w:rsidRDefault="00CA3605" w:rsidP="00CA3605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 xml:space="preserve">- Аршухину Юлию Владимировну – инструктора по физической культуре МБДОУ «Подгорнский </w:t>
      </w:r>
      <w:r w:rsidR="00A57F63">
        <w:t>детский</w:t>
      </w:r>
      <w:r>
        <w:t xml:space="preserve"> сад «Березка»</w:t>
      </w:r>
      <w:r w:rsidR="008E50D4">
        <w:t>;</w:t>
      </w:r>
    </w:p>
    <w:p w:rsidR="003F3329" w:rsidRDefault="00CA3605" w:rsidP="00CA3605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 xml:space="preserve">- Штыба Олесю Анатольевну – учителя-логопеда МБДОУ «Подгорнский </w:t>
      </w:r>
      <w:r w:rsidR="00A57F63">
        <w:t>детский</w:t>
      </w:r>
      <w:r w:rsidR="003F3329">
        <w:t xml:space="preserve"> сад «Березка»;</w:t>
      </w:r>
    </w:p>
    <w:p w:rsidR="00A836E2" w:rsidRDefault="00A836E2" w:rsidP="00CA3605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>1.2. за многолетний добросовестный труд, высокий профессионализм и в связи с профессиональным праздником Днём учителя:</w:t>
      </w:r>
    </w:p>
    <w:p w:rsidR="003F3329" w:rsidRDefault="003F3329" w:rsidP="00CA3605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>- Варламову Людмилу Викторовну – учителя начальных классов МКОУ «Чаинская школа-интернат»;</w:t>
      </w:r>
    </w:p>
    <w:p w:rsidR="003F3329" w:rsidRDefault="003F3329" w:rsidP="003F3329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>- Кононенко Алексея Петровича – учителя технологии</w:t>
      </w:r>
      <w:r w:rsidR="00CA3605">
        <w:t xml:space="preserve"> </w:t>
      </w:r>
      <w:r>
        <w:t>МКОУ «Чаинская школа-интернат»;</w:t>
      </w:r>
    </w:p>
    <w:p w:rsidR="003F3329" w:rsidRDefault="003F3329" w:rsidP="003F3329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>- Техриб Алёну Андреевну – учителя биологии МКОУ «Чаинская школа-интернат»;</w:t>
      </w:r>
    </w:p>
    <w:p w:rsidR="00CA3605" w:rsidRDefault="003F3329" w:rsidP="003F3329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>- Трушину Ирину Александровну – социального педагога</w:t>
      </w:r>
      <w:r w:rsidR="0016515E">
        <w:t xml:space="preserve"> МКОУ «Чаинская школа-интернат»;</w:t>
      </w:r>
    </w:p>
    <w:p w:rsidR="0016515E" w:rsidRDefault="0016515E" w:rsidP="003F3329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>1.3. за многолетний добросовестный труд, высокий профессионализм и в связи с юбилейным днём рождения:</w:t>
      </w:r>
    </w:p>
    <w:p w:rsidR="0016515E" w:rsidRDefault="0016515E" w:rsidP="003F3329">
      <w:pPr>
        <w:pStyle w:val="a7"/>
        <w:tabs>
          <w:tab w:val="left" w:pos="993"/>
          <w:tab w:val="left" w:pos="1134"/>
        </w:tabs>
        <w:ind w:left="0" w:firstLine="720"/>
        <w:contextualSpacing w:val="0"/>
        <w:jc w:val="both"/>
      </w:pPr>
      <w:r>
        <w:t>- Сушкову Галину Анатольевну – заведующего филиалом ОГАУК «ТОХМ»</w:t>
      </w:r>
      <w:r w:rsidR="003C5D8F">
        <w:t>, «</w:t>
      </w:r>
      <w:r>
        <w:t>Картинная галерея</w:t>
      </w:r>
      <w:r w:rsidR="003C5D8F">
        <w:t>»</w:t>
      </w:r>
      <w:r>
        <w:t>.</w:t>
      </w:r>
    </w:p>
    <w:p w:rsidR="006F437F" w:rsidRPr="00065AFB" w:rsidRDefault="00065AFB" w:rsidP="00CA3605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 xml:space="preserve">2. </w:t>
      </w:r>
      <w:r w:rsidR="00745CB0" w:rsidRPr="00065AFB">
        <w:rPr>
          <w:rFonts w:ascii="Times New Roman" w:hAnsi="Times New Roman" w:cs="Times New Roman"/>
          <w:sz w:val="24"/>
          <w:szCs w:val="24"/>
        </w:rPr>
        <w:t>Р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745CB0" w:rsidRPr="00065AFB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="006F437F" w:rsidRPr="00065AFB">
        <w:rPr>
          <w:rFonts w:ascii="Times New Roman" w:hAnsi="Times New Roman" w:cs="Times New Roman"/>
          <w:sz w:val="24"/>
          <w:szCs w:val="24"/>
        </w:rPr>
        <w:t xml:space="preserve">на официальном сайте Думы Чаинского района по адресу </w:t>
      </w:r>
      <w:hyperlink r:id="rId8" w:history="1">
        <w:r w:rsidR="006F437F" w:rsidRPr="00065AFB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6F437F" w:rsidRPr="00065AFB">
        <w:rPr>
          <w:rFonts w:ascii="Times New Roman" w:hAnsi="Times New Roman" w:cs="Times New Roman"/>
          <w:sz w:val="24"/>
          <w:szCs w:val="24"/>
        </w:rPr>
        <w:t>.</w:t>
      </w:r>
    </w:p>
    <w:p w:rsidR="006F437F" w:rsidRPr="00065AFB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044FA3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EA" w:rsidRDefault="005D74EA" w:rsidP="007E3A2D">
      <w:pPr>
        <w:spacing w:after="0" w:line="240" w:lineRule="auto"/>
      </w:pPr>
      <w:r>
        <w:separator/>
      </w:r>
    </w:p>
  </w:endnote>
  <w:endnote w:type="continuationSeparator" w:id="0">
    <w:p w:rsidR="005D74EA" w:rsidRDefault="005D74EA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EA" w:rsidRDefault="005D74EA" w:rsidP="007E3A2D">
      <w:pPr>
        <w:spacing w:after="0" w:line="240" w:lineRule="auto"/>
      </w:pPr>
      <w:r>
        <w:separator/>
      </w:r>
    </w:p>
  </w:footnote>
  <w:footnote w:type="continuationSeparator" w:id="0">
    <w:p w:rsidR="005D74EA" w:rsidRDefault="005D74EA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17DC"/>
    <w:rsid w:val="00083673"/>
    <w:rsid w:val="000C7E42"/>
    <w:rsid w:val="000D29AB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33EA6"/>
    <w:rsid w:val="0024456A"/>
    <w:rsid w:val="002461C8"/>
    <w:rsid w:val="002643E1"/>
    <w:rsid w:val="00280F78"/>
    <w:rsid w:val="00282841"/>
    <w:rsid w:val="00285957"/>
    <w:rsid w:val="00294514"/>
    <w:rsid w:val="002D5345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1426C"/>
    <w:rsid w:val="005145EA"/>
    <w:rsid w:val="00521187"/>
    <w:rsid w:val="00545334"/>
    <w:rsid w:val="00551BDF"/>
    <w:rsid w:val="00595515"/>
    <w:rsid w:val="005D13ED"/>
    <w:rsid w:val="005D74EA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7797"/>
    <w:rsid w:val="006A0440"/>
    <w:rsid w:val="006A085A"/>
    <w:rsid w:val="006D3EFD"/>
    <w:rsid w:val="006D5622"/>
    <w:rsid w:val="006F437F"/>
    <w:rsid w:val="006F7521"/>
    <w:rsid w:val="00715546"/>
    <w:rsid w:val="00740795"/>
    <w:rsid w:val="00741379"/>
    <w:rsid w:val="00745CB0"/>
    <w:rsid w:val="007473CE"/>
    <w:rsid w:val="00763226"/>
    <w:rsid w:val="00780E80"/>
    <w:rsid w:val="00794438"/>
    <w:rsid w:val="007D681C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50632"/>
    <w:rsid w:val="009B4593"/>
    <w:rsid w:val="009B7F9D"/>
    <w:rsid w:val="009D2A18"/>
    <w:rsid w:val="009E25FB"/>
    <w:rsid w:val="009F108D"/>
    <w:rsid w:val="009F5C0D"/>
    <w:rsid w:val="00A02613"/>
    <w:rsid w:val="00A1018E"/>
    <w:rsid w:val="00A1249A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612A"/>
    <w:rsid w:val="00AE4924"/>
    <w:rsid w:val="00AF635F"/>
    <w:rsid w:val="00B51190"/>
    <w:rsid w:val="00B96DCF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75342"/>
    <w:rsid w:val="00D805CF"/>
    <w:rsid w:val="00DA02A2"/>
    <w:rsid w:val="00DA3860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780A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59</cp:revision>
  <cp:lastPrinted>2023-02-16T07:52:00Z</cp:lastPrinted>
  <dcterms:created xsi:type="dcterms:W3CDTF">2023-02-16T07:48:00Z</dcterms:created>
  <dcterms:modified xsi:type="dcterms:W3CDTF">2023-09-28T08:45:00Z</dcterms:modified>
</cp:coreProperties>
</file>