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9E" w:rsidRPr="00FC5096" w:rsidRDefault="008475D2" w:rsidP="0020659E">
      <w:pPr>
        <w:pStyle w:val="af1"/>
        <w:ind w:firstLine="709"/>
        <w:jc w:val="both"/>
        <w:rPr>
          <w:sz w:val="24"/>
          <w:szCs w:val="24"/>
        </w:rPr>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25pt;margin-top:-17.95pt;width:61.05pt;height:70.9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49364480" r:id="rId9"/>
        </w:object>
      </w:r>
    </w:p>
    <w:p w:rsidR="0020659E" w:rsidRDefault="0020659E" w:rsidP="0020659E">
      <w:pPr>
        <w:ind w:firstLine="709"/>
        <w:jc w:val="center"/>
        <w:rPr>
          <w:b/>
        </w:rPr>
      </w:pPr>
    </w:p>
    <w:p w:rsidR="0020659E" w:rsidRPr="0020659E" w:rsidRDefault="0020659E" w:rsidP="0020659E">
      <w:pPr>
        <w:pStyle w:val="1"/>
        <w:rPr>
          <w:rFonts w:ascii="Times New Roman" w:hAnsi="Times New Roman" w:cs="Times New Roman"/>
          <w:color w:val="auto"/>
          <w:sz w:val="24"/>
          <w:szCs w:val="24"/>
        </w:rPr>
      </w:pPr>
    </w:p>
    <w:p w:rsidR="0020659E" w:rsidRDefault="0020659E" w:rsidP="0020659E">
      <w:pPr>
        <w:pStyle w:val="1"/>
        <w:spacing w:before="0"/>
        <w:jc w:val="center"/>
        <w:rPr>
          <w:rFonts w:ascii="Times New Roman" w:hAnsi="Times New Roman" w:cs="Times New Roman"/>
          <w:bCs w:val="0"/>
          <w:color w:val="auto"/>
          <w:sz w:val="24"/>
          <w:szCs w:val="24"/>
        </w:rPr>
      </w:pPr>
      <w:r w:rsidRPr="0020659E">
        <w:rPr>
          <w:rFonts w:ascii="Times New Roman" w:hAnsi="Times New Roman" w:cs="Times New Roman"/>
          <w:color w:val="auto"/>
          <w:sz w:val="24"/>
          <w:szCs w:val="24"/>
        </w:rPr>
        <w:t>ДУМА ЧАИНСКОГО РАЙОНА</w:t>
      </w:r>
      <w:r w:rsidRPr="0020659E">
        <w:rPr>
          <w:rFonts w:ascii="Times New Roman" w:hAnsi="Times New Roman" w:cs="Times New Roman"/>
          <w:bCs w:val="0"/>
          <w:color w:val="auto"/>
          <w:sz w:val="24"/>
          <w:szCs w:val="24"/>
        </w:rPr>
        <w:t xml:space="preserve"> ТОМСКОЙ ОБЛАСТИ</w:t>
      </w:r>
    </w:p>
    <w:p w:rsidR="0020659E" w:rsidRPr="0020659E" w:rsidRDefault="0020659E" w:rsidP="0020659E">
      <w:pPr>
        <w:spacing w:after="0"/>
      </w:pPr>
    </w:p>
    <w:p w:rsidR="0020659E" w:rsidRPr="0020659E" w:rsidRDefault="0020659E" w:rsidP="0020659E">
      <w:pPr>
        <w:pStyle w:val="1"/>
        <w:spacing w:before="0"/>
        <w:jc w:val="center"/>
        <w:rPr>
          <w:rFonts w:ascii="Times New Roman" w:hAnsi="Times New Roman" w:cs="Times New Roman"/>
          <w:color w:val="auto"/>
          <w:sz w:val="24"/>
          <w:szCs w:val="24"/>
        </w:rPr>
      </w:pPr>
      <w:r w:rsidRPr="0020659E">
        <w:rPr>
          <w:rFonts w:ascii="Times New Roman" w:hAnsi="Times New Roman" w:cs="Times New Roman"/>
          <w:color w:val="auto"/>
          <w:sz w:val="24"/>
          <w:szCs w:val="24"/>
        </w:rPr>
        <w:t>РЕШЕНИЕ</w:t>
      </w:r>
    </w:p>
    <w:p w:rsidR="0020659E" w:rsidRPr="0020659E" w:rsidRDefault="0020659E" w:rsidP="0020659E">
      <w:pPr>
        <w:spacing w:after="0"/>
        <w:ind w:firstLine="709"/>
        <w:jc w:val="both"/>
        <w:rPr>
          <w:rFonts w:ascii="Times New Roman" w:hAnsi="Times New Roman" w:cs="Times New Roman"/>
          <w:sz w:val="24"/>
          <w:szCs w:val="24"/>
        </w:rPr>
      </w:pPr>
    </w:p>
    <w:p w:rsidR="0020659E" w:rsidRPr="0020659E" w:rsidRDefault="00E7677A" w:rsidP="0020659E">
      <w:pPr>
        <w:jc w:val="both"/>
        <w:rPr>
          <w:rFonts w:ascii="Times New Roman" w:hAnsi="Times New Roman" w:cs="Times New Roman"/>
          <w:sz w:val="24"/>
          <w:szCs w:val="24"/>
        </w:rPr>
      </w:pPr>
      <w:r>
        <w:rPr>
          <w:rFonts w:ascii="Times New Roman" w:hAnsi="Times New Roman" w:cs="Times New Roman"/>
          <w:sz w:val="24"/>
          <w:szCs w:val="24"/>
        </w:rPr>
        <w:t>27</w:t>
      </w:r>
      <w:r w:rsidR="0020659E" w:rsidRPr="0020659E">
        <w:rPr>
          <w:rFonts w:ascii="Times New Roman" w:hAnsi="Times New Roman" w:cs="Times New Roman"/>
          <w:sz w:val="24"/>
          <w:szCs w:val="24"/>
        </w:rPr>
        <w:t>.06.202</w:t>
      </w:r>
      <w:r w:rsidR="006A5A37">
        <w:rPr>
          <w:rFonts w:ascii="Times New Roman" w:hAnsi="Times New Roman" w:cs="Times New Roman"/>
          <w:sz w:val="24"/>
          <w:szCs w:val="24"/>
        </w:rPr>
        <w:t>3</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с. Подгорное </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w:t>
      </w:r>
      <w:r w:rsidR="0020659E" w:rsidRPr="0020659E">
        <w:rPr>
          <w:rFonts w:ascii="Times New Roman" w:hAnsi="Times New Roman" w:cs="Times New Roman"/>
          <w:sz w:val="24"/>
          <w:szCs w:val="24"/>
        </w:rPr>
        <w:tab/>
        <w:t xml:space="preserve">             № </w:t>
      </w:r>
      <w:r>
        <w:rPr>
          <w:rFonts w:ascii="Times New Roman" w:hAnsi="Times New Roman" w:cs="Times New Roman"/>
          <w:sz w:val="24"/>
          <w:szCs w:val="24"/>
        </w:rPr>
        <w:t>297</w:t>
      </w:r>
    </w:p>
    <w:p w:rsidR="0020659E" w:rsidRPr="0020659E" w:rsidRDefault="0020659E" w:rsidP="0020659E">
      <w:pPr>
        <w:autoSpaceDN w:val="0"/>
        <w:ind w:right="4676"/>
        <w:contextualSpacing/>
        <w:jc w:val="both"/>
        <w:rPr>
          <w:rFonts w:ascii="Times New Roman" w:hAnsi="Times New Roman" w:cs="Times New Roman"/>
          <w:sz w:val="24"/>
          <w:szCs w:val="24"/>
        </w:rPr>
      </w:pPr>
      <w:r w:rsidRPr="0020659E">
        <w:rPr>
          <w:rFonts w:ascii="Times New Roman" w:hAnsi="Times New Roman" w:cs="Times New Roman"/>
          <w:sz w:val="24"/>
          <w:szCs w:val="24"/>
        </w:rPr>
        <w:t>О принятии отчета о результатах деятельности Главы Чаинского района и Администрации Чаинского района за 202</w:t>
      </w:r>
      <w:r w:rsidR="006A5A37">
        <w:rPr>
          <w:rFonts w:ascii="Times New Roman" w:hAnsi="Times New Roman" w:cs="Times New Roman"/>
          <w:sz w:val="24"/>
          <w:szCs w:val="24"/>
        </w:rPr>
        <w:t>2</w:t>
      </w:r>
      <w:r w:rsidRPr="0020659E">
        <w:rPr>
          <w:rFonts w:ascii="Times New Roman" w:hAnsi="Times New Roman" w:cs="Times New Roman"/>
          <w:sz w:val="24"/>
          <w:szCs w:val="24"/>
        </w:rPr>
        <w:t xml:space="preserve"> год</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 район Томской области», заслушав доклад Главы Чаинского района о результатах его деятельности и Администрации района,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Дума Чаинского района РЕШИЛА: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1. Принять отчет о результатах деятельности Главы Чаинского района и о деятельности Администрации Чаинского района за 202</w:t>
      </w:r>
      <w:r w:rsidR="001C361D">
        <w:rPr>
          <w:rFonts w:ascii="Times New Roman" w:hAnsi="Times New Roman" w:cs="Times New Roman"/>
          <w:sz w:val="24"/>
          <w:szCs w:val="24"/>
        </w:rPr>
        <w:t>2</w:t>
      </w:r>
      <w:r w:rsidRPr="0020659E">
        <w:rPr>
          <w:rFonts w:ascii="Times New Roman" w:hAnsi="Times New Roman" w:cs="Times New Roman"/>
          <w:sz w:val="24"/>
          <w:szCs w:val="24"/>
        </w:rPr>
        <w:t xml:space="preserve"> год согласно приложению к настоящему решению.</w:t>
      </w:r>
    </w:p>
    <w:p w:rsidR="0020659E" w:rsidRPr="0020659E" w:rsidRDefault="0020659E" w:rsidP="0020659E">
      <w:pPr>
        <w:spacing w:after="0"/>
        <w:ind w:firstLine="709"/>
        <w:jc w:val="both"/>
        <w:rPr>
          <w:rFonts w:ascii="Times New Roman" w:hAnsi="Times New Roman" w:cs="Times New Roman"/>
          <w:b/>
          <w:sz w:val="24"/>
          <w:szCs w:val="24"/>
        </w:rPr>
      </w:pPr>
      <w:r w:rsidRPr="0020659E">
        <w:rPr>
          <w:rFonts w:ascii="Times New Roman" w:hAnsi="Times New Roman" w:cs="Times New Roman"/>
          <w:sz w:val="24"/>
          <w:szCs w:val="24"/>
        </w:rPr>
        <w:t>2. Признать работу Главы Чаинского района и Администрации района удовлетворительной.</w:t>
      </w:r>
    </w:p>
    <w:p w:rsidR="0020659E" w:rsidRPr="0020659E" w:rsidRDefault="0020659E" w:rsidP="00703DF0">
      <w:pPr>
        <w:tabs>
          <w:tab w:val="left" w:pos="993"/>
        </w:tabs>
        <w:autoSpaceDE w:val="0"/>
        <w:autoSpaceDN w:val="0"/>
        <w:adjustRightInd w:val="0"/>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20659E">
          <w:rPr>
            <w:rStyle w:val="aa"/>
            <w:rFonts w:ascii="Times New Roman" w:hAnsi="Times New Roman" w:cs="Times New Roman"/>
            <w:color w:val="auto"/>
            <w:sz w:val="24"/>
            <w:szCs w:val="24"/>
          </w:rPr>
          <w:t>http://chainsk.tom.ru</w:t>
        </w:r>
      </w:hyperlink>
      <w:r w:rsidRPr="0020659E">
        <w:rPr>
          <w:rFonts w:ascii="Times New Roman" w:hAnsi="Times New Roman" w:cs="Times New Roman"/>
          <w:sz w:val="24"/>
          <w:szCs w:val="24"/>
        </w:rPr>
        <w:t xml:space="preserve"> и официальном сайте Думы Чаинского района по адресу </w:t>
      </w:r>
      <w:hyperlink r:id="rId11" w:history="1">
        <w:r w:rsidRPr="0020659E">
          <w:rPr>
            <w:rStyle w:val="aa"/>
            <w:rFonts w:ascii="Times New Roman" w:hAnsi="Times New Roman" w:cs="Times New Roman"/>
            <w:color w:val="auto"/>
            <w:sz w:val="24"/>
            <w:szCs w:val="24"/>
          </w:rPr>
          <w:t>http://www.chainduma.ru</w:t>
        </w:r>
      </w:hyperlink>
      <w:r w:rsidRPr="0020659E">
        <w:rPr>
          <w:rFonts w:ascii="Times New Roman" w:hAnsi="Times New Roman" w:cs="Times New Roman"/>
          <w:sz w:val="24"/>
          <w:szCs w:val="24"/>
        </w:rPr>
        <w:t xml:space="preserve">. </w:t>
      </w:r>
    </w:p>
    <w:p w:rsidR="0020659E" w:rsidRPr="0020659E" w:rsidRDefault="00703DF0" w:rsidP="0020659E">
      <w:pPr>
        <w:ind w:firstLine="709"/>
        <w:jc w:val="both"/>
        <w:rPr>
          <w:rFonts w:ascii="Times New Roman" w:hAnsi="Times New Roman" w:cs="Times New Roman"/>
          <w:sz w:val="24"/>
          <w:szCs w:val="24"/>
        </w:rPr>
      </w:pPr>
      <w:r>
        <w:rPr>
          <w:rFonts w:ascii="Times New Roman" w:hAnsi="Times New Roman" w:cs="Times New Roman"/>
          <w:sz w:val="24"/>
          <w:szCs w:val="24"/>
        </w:rPr>
        <w:t>4</w:t>
      </w:r>
      <w:r w:rsidR="0020659E" w:rsidRPr="0020659E">
        <w:rPr>
          <w:rFonts w:ascii="Times New Roman" w:hAnsi="Times New Roman" w:cs="Times New Roman"/>
          <w:sz w:val="24"/>
          <w:szCs w:val="24"/>
        </w:rPr>
        <w:t>. Контроль за исполнением настоящего решения возложить на постоянную социально-экономическую комиссию Думы Чаинского района.</w:t>
      </w:r>
    </w:p>
    <w:p w:rsidR="0020659E" w:rsidRPr="0020659E" w:rsidRDefault="0020659E" w:rsidP="006A5A37">
      <w:pPr>
        <w:jc w:val="both"/>
        <w:rPr>
          <w:rFonts w:ascii="Times New Roman" w:hAnsi="Times New Roman" w:cs="Times New Roman"/>
          <w:sz w:val="24"/>
          <w:szCs w:val="24"/>
        </w:rPr>
      </w:pPr>
    </w:p>
    <w:p w:rsidR="0020659E" w:rsidRPr="0020659E" w:rsidRDefault="0020659E" w:rsidP="0020659E">
      <w:pPr>
        <w:jc w:val="both"/>
        <w:rPr>
          <w:rFonts w:ascii="Times New Roman" w:hAnsi="Times New Roman" w:cs="Times New Roman"/>
          <w:sz w:val="24"/>
          <w:szCs w:val="24"/>
        </w:rPr>
      </w:pPr>
      <w:r w:rsidRPr="0020659E">
        <w:rPr>
          <w:rFonts w:ascii="Times New Roman" w:hAnsi="Times New Roman" w:cs="Times New Roman"/>
          <w:sz w:val="24"/>
          <w:szCs w:val="24"/>
        </w:rPr>
        <w:t>Председатель Думы Чаинского района</w:t>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t xml:space="preserve">                            С.Ю. Гусева</w:t>
      </w:r>
    </w:p>
    <w:p w:rsidR="0020659E" w:rsidRPr="0020659E" w:rsidRDefault="0020659E" w:rsidP="0020659E">
      <w:pPr>
        <w:jc w:val="center"/>
        <w:rPr>
          <w:rFonts w:ascii="Times New Roman" w:hAnsi="Times New Roman" w:cs="Times New Roman"/>
          <w:b/>
          <w:bCs/>
          <w:i/>
          <w:iCs/>
          <w:sz w:val="24"/>
          <w:szCs w:val="24"/>
        </w:rPr>
        <w:sectPr w:rsidR="0020659E" w:rsidRPr="0020659E" w:rsidSect="0043081B">
          <w:headerReference w:type="default" r:id="rId12"/>
          <w:pgSz w:w="11906" w:h="16838" w:code="9"/>
          <w:pgMar w:top="1134" w:right="851" w:bottom="1134" w:left="1701" w:header="709" w:footer="709" w:gutter="0"/>
          <w:cols w:space="708"/>
          <w:titlePg/>
          <w:docGrid w:linePitch="360"/>
        </w:sectPr>
      </w:pPr>
    </w:p>
    <w:p w:rsidR="0020659E" w:rsidRPr="0020659E" w:rsidRDefault="0020659E" w:rsidP="00E7677A">
      <w:pPr>
        <w:spacing w:after="0"/>
        <w:ind w:left="5812"/>
        <w:rPr>
          <w:rFonts w:ascii="Times New Roman" w:hAnsi="Times New Roman" w:cs="Times New Roman"/>
          <w:sz w:val="24"/>
          <w:szCs w:val="24"/>
        </w:rPr>
      </w:pPr>
      <w:r w:rsidRPr="0020659E">
        <w:rPr>
          <w:rFonts w:ascii="Times New Roman" w:hAnsi="Times New Roman" w:cs="Times New Roman"/>
          <w:iCs/>
          <w:sz w:val="24"/>
          <w:szCs w:val="24"/>
        </w:rPr>
        <w:lastRenderedPageBreak/>
        <w:t xml:space="preserve">Приложение к решению Думы     </w:t>
      </w:r>
    </w:p>
    <w:p w:rsidR="0020659E" w:rsidRPr="00023CE0" w:rsidRDefault="0020659E" w:rsidP="00E7677A">
      <w:pPr>
        <w:pStyle w:val="af1"/>
        <w:ind w:left="5812"/>
        <w:jc w:val="left"/>
        <w:rPr>
          <w:b w:val="0"/>
          <w:iCs/>
          <w:sz w:val="24"/>
          <w:szCs w:val="24"/>
        </w:rPr>
      </w:pPr>
      <w:r w:rsidRPr="0020659E">
        <w:rPr>
          <w:b w:val="0"/>
          <w:iCs/>
          <w:sz w:val="24"/>
          <w:szCs w:val="24"/>
        </w:rPr>
        <w:t xml:space="preserve">Чаинского района от </w:t>
      </w:r>
      <w:r w:rsidR="00E7677A">
        <w:rPr>
          <w:b w:val="0"/>
          <w:iCs/>
          <w:sz w:val="24"/>
          <w:szCs w:val="24"/>
        </w:rPr>
        <w:t>27</w:t>
      </w:r>
      <w:bookmarkStart w:id="0" w:name="_GoBack"/>
      <w:bookmarkEnd w:id="0"/>
      <w:r w:rsidRPr="0020659E">
        <w:rPr>
          <w:b w:val="0"/>
          <w:iCs/>
          <w:sz w:val="24"/>
          <w:szCs w:val="24"/>
        </w:rPr>
        <w:t>.06.202</w:t>
      </w:r>
      <w:r w:rsidR="006A5A37">
        <w:rPr>
          <w:b w:val="0"/>
          <w:iCs/>
          <w:sz w:val="24"/>
          <w:szCs w:val="24"/>
        </w:rPr>
        <w:t>3</w:t>
      </w:r>
      <w:r w:rsidRPr="0020659E">
        <w:rPr>
          <w:b w:val="0"/>
          <w:iCs/>
          <w:sz w:val="24"/>
          <w:szCs w:val="24"/>
        </w:rPr>
        <w:t xml:space="preserve"> № </w:t>
      </w:r>
      <w:r w:rsidR="00E7677A">
        <w:rPr>
          <w:b w:val="0"/>
          <w:iCs/>
          <w:sz w:val="24"/>
          <w:szCs w:val="24"/>
        </w:rPr>
        <w:t>297</w:t>
      </w:r>
    </w:p>
    <w:p w:rsidR="0020659E" w:rsidRDefault="0020659E" w:rsidP="006A5A37">
      <w:pPr>
        <w:spacing w:after="0" w:line="240" w:lineRule="auto"/>
        <w:rPr>
          <w:rFonts w:ascii="Times New Roman" w:hAnsi="Times New Roman" w:cs="Times New Roman"/>
          <w:b/>
          <w:sz w:val="24"/>
          <w:szCs w:val="24"/>
        </w:rPr>
      </w:pPr>
    </w:p>
    <w:p w:rsidR="0020659E" w:rsidRDefault="0020659E" w:rsidP="005A1C9B">
      <w:pPr>
        <w:spacing w:after="0" w:line="240" w:lineRule="auto"/>
        <w:ind w:firstLineChars="183" w:firstLine="441"/>
        <w:jc w:val="center"/>
        <w:rPr>
          <w:rFonts w:ascii="Times New Roman" w:hAnsi="Times New Roman" w:cs="Times New Roman"/>
          <w:b/>
          <w:sz w:val="24"/>
          <w:szCs w:val="24"/>
        </w:rPr>
      </w:pPr>
    </w:p>
    <w:p w:rsidR="00DB02B3" w:rsidRPr="005A1C9B" w:rsidRDefault="00DB02B3" w:rsidP="005A1C9B">
      <w:pPr>
        <w:spacing w:after="0" w:line="240" w:lineRule="auto"/>
        <w:ind w:firstLineChars="183" w:firstLine="441"/>
        <w:jc w:val="center"/>
        <w:rPr>
          <w:rFonts w:ascii="Times New Roman" w:hAnsi="Times New Roman" w:cs="Times New Roman"/>
          <w:b/>
          <w:sz w:val="24"/>
          <w:szCs w:val="24"/>
        </w:rPr>
      </w:pPr>
      <w:r w:rsidRPr="005A1C9B">
        <w:rPr>
          <w:rFonts w:ascii="Times New Roman" w:hAnsi="Times New Roman" w:cs="Times New Roman"/>
          <w:b/>
          <w:sz w:val="24"/>
          <w:szCs w:val="24"/>
        </w:rPr>
        <w:t>ОТЧЕТ О РЕЗУЛЬТАТАХ ДЕЯТЕЛЬНОСТИ</w:t>
      </w:r>
    </w:p>
    <w:p w:rsidR="00DB02B3" w:rsidRPr="005A1C9B" w:rsidRDefault="00DB02B3" w:rsidP="005A1C9B">
      <w:pPr>
        <w:spacing w:after="0" w:line="240" w:lineRule="auto"/>
        <w:ind w:firstLineChars="183" w:firstLine="441"/>
        <w:jc w:val="center"/>
        <w:rPr>
          <w:rFonts w:ascii="Times New Roman" w:hAnsi="Times New Roman" w:cs="Times New Roman"/>
          <w:b/>
          <w:sz w:val="24"/>
          <w:szCs w:val="24"/>
        </w:rPr>
      </w:pPr>
      <w:r w:rsidRPr="005A1C9B">
        <w:rPr>
          <w:rFonts w:ascii="Times New Roman" w:hAnsi="Times New Roman" w:cs="Times New Roman"/>
          <w:b/>
          <w:sz w:val="24"/>
          <w:szCs w:val="24"/>
        </w:rPr>
        <w:t>ГЛАВЫ ЧАИНСКОГО РАЙОНА</w:t>
      </w:r>
    </w:p>
    <w:p w:rsidR="00DB02B3" w:rsidRPr="005A1C9B" w:rsidRDefault="00DB02B3" w:rsidP="005A1C9B">
      <w:pPr>
        <w:spacing w:after="0" w:line="240" w:lineRule="auto"/>
        <w:ind w:firstLineChars="183" w:firstLine="441"/>
        <w:jc w:val="center"/>
        <w:rPr>
          <w:rFonts w:ascii="Times New Roman" w:hAnsi="Times New Roman" w:cs="Times New Roman"/>
          <w:b/>
          <w:sz w:val="24"/>
          <w:szCs w:val="24"/>
        </w:rPr>
      </w:pPr>
      <w:r w:rsidRPr="005A1C9B">
        <w:rPr>
          <w:rFonts w:ascii="Times New Roman" w:hAnsi="Times New Roman" w:cs="Times New Roman"/>
          <w:b/>
          <w:sz w:val="24"/>
          <w:szCs w:val="24"/>
        </w:rPr>
        <w:t>И АДМИНИСТРАЦИИ ЧАИНСКОГО РАЙОНА</w:t>
      </w:r>
    </w:p>
    <w:p w:rsidR="00DB02B3" w:rsidRPr="005A1C9B" w:rsidRDefault="00DB02B3" w:rsidP="005A1C9B">
      <w:pPr>
        <w:spacing w:after="0" w:line="240" w:lineRule="auto"/>
        <w:ind w:firstLineChars="183" w:firstLine="441"/>
        <w:jc w:val="center"/>
        <w:rPr>
          <w:rFonts w:ascii="Times New Roman" w:hAnsi="Times New Roman" w:cs="Times New Roman"/>
          <w:b/>
          <w:sz w:val="24"/>
          <w:szCs w:val="24"/>
        </w:rPr>
      </w:pPr>
      <w:r w:rsidRPr="005A1C9B">
        <w:rPr>
          <w:rFonts w:ascii="Times New Roman" w:hAnsi="Times New Roman" w:cs="Times New Roman"/>
          <w:b/>
          <w:sz w:val="24"/>
          <w:szCs w:val="24"/>
        </w:rPr>
        <w:t>ЗА 202</w:t>
      </w:r>
      <w:r w:rsidR="00FE08BD" w:rsidRPr="005A1C9B">
        <w:rPr>
          <w:rFonts w:ascii="Times New Roman" w:hAnsi="Times New Roman" w:cs="Times New Roman"/>
          <w:b/>
          <w:sz w:val="24"/>
          <w:szCs w:val="24"/>
        </w:rPr>
        <w:t>2</w:t>
      </w:r>
      <w:r w:rsidRPr="005A1C9B">
        <w:rPr>
          <w:rFonts w:ascii="Times New Roman" w:hAnsi="Times New Roman" w:cs="Times New Roman"/>
          <w:b/>
          <w:sz w:val="24"/>
          <w:szCs w:val="24"/>
        </w:rPr>
        <w:t xml:space="preserve"> ГОД</w:t>
      </w:r>
    </w:p>
    <w:p w:rsidR="00DB02B3" w:rsidRPr="005A1C9B" w:rsidRDefault="00DB02B3" w:rsidP="002A5863">
      <w:pPr>
        <w:spacing w:after="0" w:line="240" w:lineRule="auto"/>
        <w:jc w:val="both"/>
        <w:rPr>
          <w:rFonts w:ascii="Times New Roman" w:hAnsi="Times New Roman" w:cs="Times New Roman"/>
          <w:b/>
          <w:sz w:val="24"/>
          <w:szCs w:val="24"/>
        </w:rPr>
      </w:pPr>
    </w:p>
    <w:p w:rsidR="00DB02B3" w:rsidRPr="005A1C9B" w:rsidRDefault="00DB02B3" w:rsidP="00B6531F">
      <w:pPr>
        <w:spacing w:after="0" w:line="240" w:lineRule="auto"/>
        <w:ind w:firstLineChars="183" w:firstLine="439"/>
        <w:jc w:val="both"/>
        <w:rPr>
          <w:rFonts w:ascii="Times New Roman" w:hAnsi="Times New Roman" w:cs="Times New Roman"/>
          <w:sz w:val="24"/>
          <w:szCs w:val="24"/>
        </w:rPr>
      </w:pPr>
      <w:r w:rsidRPr="007A157B">
        <w:rPr>
          <w:rFonts w:ascii="Times New Roman" w:hAnsi="Times New Roman" w:cs="Times New Roman"/>
          <w:sz w:val="24"/>
          <w:szCs w:val="24"/>
        </w:rPr>
        <w:t>Численность населения Чаинского района  на 1 января 202</w:t>
      </w:r>
      <w:r w:rsidR="00FE08BD" w:rsidRPr="007A157B">
        <w:rPr>
          <w:rFonts w:ascii="Times New Roman" w:hAnsi="Times New Roman" w:cs="Times New Roman"/>
          <w:sz w:val="24"/>
          <w:szCs w:val="24"/>
        </w:rPr>
        <w:t>3</w:t>
      </w:r>
      <w:r w:rsidRPr="007A157B">
        <w:rPr>
          <w:rFonts w:ascii="Times New Roman" w:hAnsi="Times New Roman" w:cs="Times New Roman"/>
          <w:sz w:val="24"/>
          <w:szCs w:val="24"/>
        </w:rPr>
        <w:t xml:space="preserve"> года - 11 </w:t>
      </w:r>
      <w:r w:rsidR="00FE08BD" w:rsidRPr="007A157B">
        <w:rPr>
          <w:rFonts w:ascii="Times New Roman" w:hAnsi="Times New Roman" w:cs="Times New Roman"/>
          <w:sz w:val="24"/>
          <w:szCs w:val="24"/>
        </w:rPr>
        <w:t>6</w:t>
      </w:r>
      <w:r w:rsidR="00DC0621" w:rsidRPr="007A157B">
        <w:rPr>
          <w:rFonts w:ascii="Times New Roman" w:hAnsi="Times New Roman" w:cs="Times New Roman"/>
          <w:sz w:val="24"/>
          <w:szCs w:val="24"/>
        </w:rPr>
        <w:t>95</w:t>
      </w:r>
      <w:r w:rsidRPr="007A157B">
        <w:rPr>
          <w:rFonts w:ascii="Times New Roman" w:hAnsi="Times New Roman" w:cs="Times New Roman"/>
          <w:sz w:val="24"/>
          <w:szCs w:val="24"/>
        </w:rPr>
        <w:t xml:space="preserve"> человек </w:t>
      </w:r>
      <w:r w:rsidR="00B6531F" w:rsidRPr="007A157B">
        <w:rPr>
          <w:rFonts w:ascii="Times New Roman" w:hAnsi="Times New Roman" w:cs="Times New Roman"/>
          <w:sz w:val="24"/>
          <w:szCs w:val="24"/>
        </w:rPr>
        <w:t>(с учётом итогов Всероссийской переписи населения 2020</w:t>
      </w:r>
      <w:r w:rsidR="004C42D6">
        <w:rPr>
          <w:rFonts w:ascii="Times New Roman" w:hAnsi="Times New Roman" w:cs="Times New Roman"/>
          <w:sz w:val="24"/>
          <w:szCs w:val="24"/>
        </w:rPr>
        <w:t xml:space="preserve"> </w:t>
      </w:r>
      <w:r w:rsidR="00B6531F" w:rsidRPr="007A157B">
        <w:rPr>
          <w:rFonts w:ascii="Times New Roman" w:hAnsi="Times New Roman" w:cs="Times New Roman"/>
          <w:sz w:val="24"/>
          <w:szCs w:val="24"/>
        </w:rPr>
        <w:t xml:space="preserve">года, </w:t>
      </w:r>
      <w:r w:rsidRPr="007A157B">
        <w:rPr>
          <w:rFonts w:ascii="Times New Roman" w:hAnsi="Times New Roman" w:cs="Times New Roman"/>
          <w:sz w:val="24"/>
          <w:szCs w:val="24"/>
        </w:rPr>
        <w:t>на 01.01.202</w:t>
      </w:r>
      <w:r w:rsidR="00FE08BD" w:rsidRPr="007A157B">
        <w:rPr>
          <w:rFonts w:ascii="Times New Roman" w:hAnsi="Times New Roman" w:cs="Times New Roman"/>
          <w:sz w:val="24"/>
          <w:szCs w:val="24"/>
        </w:rPr>
        <w:t>2</w:t>
      </w:r>
      <w:r w:rsidRPr="007A157B">
        <w:rPr>
          <w:rFonts w:ascii="Times New Roman" w:hAnsi="Times New Roman" w:cs="Times New Roman"/>
          <w:sz w:val="24"/>
          <w:szCs w:val="24"/>
        </w:rPr>
        <w:t xml:space="preserve"> года – 11 4</w:t>
      </w:r>
      <w:r w:rsidR="00FE08BD" w:rsidRPr="007A157B">
        <w:rPr>
          <w:rFonts w:ascii="Times New Roman" w:hAnsi="Times New Roman" w:cs="Times New Roman"/>
          <w:sz w:val="24"/>
          <w:szCs w:val="24"/>
        </w:rPr>
        <w:t>05</w:t>
      </w:r>
      <w:r w:rsidRPr="007A157B">
        <w:rPr>
          <w:rFonts w:ascii="Times New Roman" w:hAnsi="Times New Roman" w:cs="Times New Roman"/>
          <w:sz w:val="24"/>
          <w:szCs w:val="24"/>
        </w:rPr>
        <w:t xml:space="preserve"> человек)</w:t>
      </w:r>
    </w:p>
    <w:p w:rsidR="00DB02B3" w:rsidRPr="005A1C9B" w:rsidRDefault="00DB02B3"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Родившихся – 1</w:t>
      </w:r>
      <w:r w:rsidR="00183359" w:rsidRPr="005A1C9B">
        <w:rPr>
          <w:rFonts w:ascii="Times New Roman" w:hAnsi="Times New Roman" w:cs="Times New Roman"/>
          <w:sz w:val="24"/>
          <w:szCs w:val="24"/>
        </w:rPr>
        <w:t>05</w:t>
      </w:r>
      <w:r w:rsidRPr="005A1C9B">
        <w:rPr>
          <w:rFonts w:ascii="Times New Roman" w:hAnsi="Times New Roman" w:cs="Times New Roman"/>
          <w:sz w:val="24"/>
          <w:szCs w:val="24"/>
        </w:rPr>
        <w:t xml:space="preserve"> человек – </w:t>
      </w:r>
      <w:r w:rsidR="00ED5D0C" w:rsidRPr="005A1C9B">
        <w:rPr>
          <w:rFonts w:ascii="Times New Roman" w:hAnsi="Times New Roman" w:cs="Times New Roman"/>
          <w:sz w:val="24"/>
          <w:szCs w:val="24"/>
        </w:rPr>
        <w:t>79,5</w:t>
      </w:r>
      <w:r w:rsidRPr="005A1C9B">
        <w:rPr>
          <w:rFonts w:ascii="Times New Roman" w:hAnsi="Times New Roman" w:cs="Times New Roman"/>
          <w:sz w:val="24"/>
          <w:szCs w:val="24"/>
        </w:rPr>
        <w:t>% к уровню на 01.01.202</w:t>
      </w:r>
      <w:r w:rsidR="00ED5D0C" w:rsidRPr="005A1C9B">
        <w:rPr>
          <w:rFonts w:ascii="Times New Roman" w:hAnsi="Times New Roman" w:cs="Times New Roman"/>
          <w:sz w:val="24"/>
          <w:szCs w:val="24"/>
        </w:rPr>
        <w:t>2</w:t>
      </w:r>
      <w:r w:rsidRPr="005A1C9B">
        <w:rPr>
          <w:rFonts w:ascii="Times New Roman" w:hAnsi="Times New Roman" w:cs="Times New Roman"/>
          <w:sz w:val="24"/>
          <w:szCs w:val="24"/>
        </w:rPr>
        <w:t>;</w:t>
      </w:r>
    </w:p>
    <w:p w:rsidR="00DB02B3" w:rsidRPr="005A1C9B" w:rsidRDefault="00DB02B3"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Умерших – 16</w:t>
      </w:r>
      <w:r w:rsidR="00183359" w:rsidRPr="005A1C9B">
        <w:rPr>
          <w:rFonts w:ascii="Times New Roman" w:hAnsi="Times New Roman" w:cs="Times New Roman"/>
          <w:sz w:val="24"/>
          <w:szCs w:val="24"/>
        </w:rPr>
        <w:t>7</w:t>
      </w:r>
      <w:r w:rsidRPr="005A1C9B">
        <w:rPr>
          <w:rFonts w:ascii="Times New Roman" w:hAnsi="Times New Roman" w:cs="Times New Roman"/>
          <w:sz w:val="24"/>
          <w:szCs w:val="24"/>
        </w:rPr>
        <w:t xml:space="preserve"> человек – </w:t>
      </w:r>
      <w:r w:rsidR="00ED5D0C" w:rsidRPr="005A1C9B">
        <w:rPr>
          <w:rFonts w:ascii="Times New Roman" w:hAnsi="Times New Roman" w:cs="Times New Roman"/>
          <w:sz w:val="24"/>
          <w:szCs w:val="24"/>
        </w:rPr>
        <w:t>98,8</w:t>
      </w:r>
      <w:r w:rsidRPr="005A1C9B">
        <w:rPr>
          <w:rFonts w:ascii="Times New Roman" w:hAnsi="Times New Roman" w:cs="Times New Roman"/>
          <w:sz w:val="24"/>
          <w:szCs w:val="24"/>
        </w:rPr>
        <w:t>% к уровню на 01.01.202</w:t>
      </w:r>
      <w:r w:rsidR="00ED5D0C" w:rsidRPr="005A1C9B">
        <w:rPr>
          <w:rFonts w:ascii="Times New Roman" w:hAnsi="Times New Roman" w:cs="Times New Roman"/>
          <w:sz w:val="24"/>
          <w:szCs w:val="24"/>
        </w:rPr>
        <w:t>2</w:t>
      </w:r>
      <w:r w:rsidRPr="005A1C9B">
        <w:rPr>
          <w:rFonts w:ascii="Times New Roman" w:hAnsi="Times New Roman" w:cs="Times New Roman"/>
          <w:sz w:val="24"/>
          <w:szCs w:val="24"/>
        </w:rPr>
        <w:t>;</w:t>
      </w:r>
    </w:p>
    <w:p w:rsidR="00DB02B3" w:rsidRPr="005A1C9B" w:rsidRDefault="00DB02B3"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Естественная убыль «-</w:t>
      </w:r>
      <w:r w:rsidR="009458E1" w:rsidRPr="005A1C9B">
        <w:rPr>
          <w:rFonts w:ascii="Times New Roman" w:hAnsi="Times New Roman" w:cs="Times New Roman"/>
          <w:sz w:val="24"/>
          <w:szCs w:val="24"/>
        </w:rPr>
        <w:t>62</w:t>
      </w:r>
      <w:r w:rsidRPr="005A1C9B">
        <w:rPr>
          <w:rFonts w:ascii="Times New Roman" w:hAnsi="Times New Roman" w:cs="Times New Roman"/>
          <w:sz w:val="24"/>
          <w:szCs w:val="24"/>
        </w:rPr>
        <w:t xml:space="preserve">» человека – </w:t>
      </w:r>
      <w:r w:rsidR="009458E1" w:rsidRPr="005A1C9B">
        <w:rPr>
          <w:rFonts w:ascii="Times New Roman" w:hAnsi="Times New Roman" w:cs="Times New Roman"/>
          <w:sz w:val="24"/>
          <w:szCs w:val="24"/>
        </w:rPr>
        <w:t>167,6</w:t>
      </w:r>
      <w:r w:rsidRPr="005A1C9B">
        <w:rPr>
          <w:rFonts w:ascii="Times New Roman" w:hAnsi="Times New Roman" w:cs="Times New Roman"/>
          <w:sz w:val="24"/>
          <w:szCs w:val="24"/>
        </w:rPr>
        <w:t>% к уровню на 01.01.202</w:t>
      </w:r>
      <w:r w:rsidR="005C0AC9">
        <w:rPr>
          <w:rFonts w:ascii="Times New Roman" w:hAnsi="Times New Roman" w:cs="Times New Roman"/>
          <w:sz w:val="24"/>
          <w:szCs w:val="24"/>
        </w:rPr>
        <w:t>2</w:t>
      </w:r>
      <w:r w:rsidRPr="005A1C9B">
        <w:rPr>
          <w:rFonts w:ascii="Times New Roman" w:hAnsi="Times New Roman" w:cs="Times New Roman"/>
          <w:sz w:val="24"/>
          <w:szCs w:val="24"/>
        </w:rPr>
        <w:t>.</w:t>
      </w:r>
    </w:p>
    <w:p w:rsidR="00DB02B3" w:rsidRPr="005A1C9B" w:rsidRDefault="00DB02B3" w:rsidP="005A1C9B">
      <w:pPr>
        <w:spacing w:after="0" w:line="240" w:lineRule="auto"/>
        <w:ind w:firstLineChars="183" w:firstLine="439"/>
        <w:jc w:val="both"/>
        <w:rPr>
          <w:rFonts w:ascii="Times New Roman" w:hAnsi="Times New Roman" w:cs="Times New Roman"/>
          <w:sz w:val="24"/>
          <w:szCs w:val="24"/>
        </w:rPr>
      </w:pPr>
    </w:p>
    <w:p w:rsidR="00DB02B3" w:rsidRPr="005A1C9B" w:rsidRDefault="00DB02B3" w:rsidP="005A1C9B">
      <w:pPr>
        <w:spacing w:after="0" w:line="240" w:lineRule="auto"/>
        <w:ind w:firstLineChars="183" w:firstLine="441"/>
        <w:jc w:val="center"/>
        <w:rPr>
          <w:rFonts w:ascii="Times New Roman" w:hAnsi="Times New Roman" w:cs="Times New Roman"/>
          <w:b/>
          <w:sz w:val="24"/>
          <w:szCs w:val="24"/>
        </w:rPr>
      </w:pPr>
      <w:r w:rsidRPr="005A1C9B">
        <w:rPr>
          <w:rFonts w:ascii="Times New Roman" w:hAnsi="Times New Roman" w:cs="Times New Roman"/>
          <w:b/>
          <w:sz w:val="24"/>
          <w:szCs w:val="24"/>
        </w:rPr>
        <w:t>ОРГАНИЗАЦИЯ МУНИЦИПАЛЬНОГО УПРАВЛЕНИЯ</w:t>
      </w:r>
    </w:p>
    <w:p w:rsidR="00DB02B3" w:rsidRPr="005A1C9B" w:rsidRDefault="00DB02B3" w:rsidP="005A1C9B">
      <w:pPr>
        <w:spacing w:after="0" w:line="240" w:lineRule="auto"/>
        <w:ind w:firstLineChars="183" w:firstLine="441"/>
        <w:jc w:val="both"/>
        <w:rPr>
          <w:rFonts w:ascii="Times New Roman" w:hAnsi="Times New Roman" w:cs="Times New Roman"/>
          <w:b/>
          <w:sz w:val="24"/>
          <w:szCs w:val="24"/>
        </w:rPr>
      </w:pPr>
    </w:p>
    <w:p w:rsidR="00DB02B3" w:rsidRPr="005A1C9B" w:rsidRDefault="00DB02B3"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sz w:val="24"/>
          <w:szCs w:val="24"/>
        </w:rPr>
        <w:t>Доходы консолидированного бюджета муниципального образования «Чаинский район</w:t>
      </w:r>
      <w:r w:rsidR="00183359" w:rsidRPr="005A1C9B">
        <w:rPr>
          <w:rFonts w:ascii="Times New Roman" w:hAnsi="Times New Roman" w:cs="Times New Roman"/>
          <w:sz w:val="24"/>
          <w:szCs w:val="24"/>
        </w:rPr>
        <w:t xml:space="preserve"> Томской области</w:t>
      </w:r>
      <w:r w:rsidRPr="005A1C9B">
        <w:rPr>
          <w:rFonts w:ascii="Times New Roman" w:hAnsi="Times New Roman" w:cs="Times New Roman"/>
          <w:sz w:val="24"/>
          <w:szCs w:val="24"/>
        </w:rPr>
        <w:t xml:space="preserve">» составили </w:t>
      </w:r>
      <w:r w:rsidR="00342231" w:rsidRPr="005A1C9B">
        <w:rPr>
          <w:rFonts w:ascii="Times New Roman" w:hAnsi="Times New Roman" w:cs="Times New Roman"/>
          <w:sz w:val="24"/>
          <w:szCs w:val="24"/>
        </w:rPr>
        <w:t>804345,4</w:t>
      </w:r>
      <w:r w:rsidRPr="005A1C9B">
        <w:rPr>
          <w:rFonts w:ascii="Times New Roman" w:hAnsi="Times New Roman" w:cs="Times New Roman"/>
          <w:bCs/>
          <w:sz w:val="24"/>
          <w:szCs w:val="24"/>
        </w:rPr>
        <w:t xml:space="preserve"> тыс.</w:t>
      </w:r>
      <w:r w:rsidR="00342231" w:rsidRPr="005A1C9B">
        <w:rPr>
          <w:rFonts w:ascii="Times New Roman" w:hAnsi="Times New Roman" w:cs="Times New Roman"/>
          <w:bCs/>
          <w:sz w:val="24"/>
          <w:szCs w:val="24"/>
        </w:rPr>
        <w:t xml:space="preserve"> </w:t>
      </w:r>
      <w:r w:rsidRPr="005A1C9B">
        <w:rPr>
          <w:rFonts w:ascii="Times New Roman" w:hAnsi="Times New Roman" w:cs="Times New Roman"/>
          <w:bCs/>
          <w:sz w:val="24"/>
          <w:szCs w:val="24"/>
        </w:rPr>
        <w:t>руб. Темп роста к уровню 202</w:t>
      </w:r>
      <w:r w:rsidR="00342231" w:rsidRPr="005A1C9B">
        <w:rPr>
          <w:rFonts w:ascii="Times New Roman" w:hAnsi="Times New Roman" w:cs="Times New Roman"/>
          <w:bCs/>
          <w:sz w:val="24"/>
          <w:szCs w:val="24"/>
        </w:rPr>
        <w:t>1</w:t>
      </w:r>
      <w:r w:rsidRPr="005A1C9B">
        <w:rPr>
          <w:rFonts w:ascii="Times New Roman" w:hAnsi="Times New Roman" w:cs="Times New Roman"/>
          <w:bCs/>
          <w:sz w:val="24"/>
          <w:szCs w:val="24"/>
        </w:rPr>
        <w:t xml:space="preserve"> года 1</w:t>
      </w:r>
      <w:r w:rsidR="00342231" w:rsidRPr="005A1C9B">
        <w:rPr>
          <w:rFonts w:ascii="Times New Roman" w:hAnsi="Times New Roman" w:cs="Times New Roman"/>
          <w:bCs/>
          <w:sz w:val="24"/>
          <w:szCs w:val="24"/>
        </w:rPr>
        <w:t>16,3</w:t>
      </w:r>
      <w:r w:rsidRPr="005A1C9B">
        <w:rPr>
          <w:rFonts w:ascii="Times New Roman" w:hAnsi="Times New Roman" w:cs="Times New Roman"/>
          <w:bCs/>
          <w:sz w:val="24"/>
          <w:szCs w:val="24"/>
        </w:rPr>
        <w:t>%:</w:t>
      </w:r>
    </w:p>
    <w:p w:rsidR="00DB02B3" w:rsidRPr="005A1C9B" w:rsidRDefault="00DB02B3"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bCs/>
          <w:sz w:val="24"/>
          <w:szCs w:val="24"/>
        </w:rPr>
        <w:t xml:space="preserve">- налоговые и неналоговые доходы составили </w:t>
      </w:r>
      <w:r w:rsidR="00342231" w:rsidRPr="005A1C9B">
        <w:rPr>
          <w:rFonts w:ascii="Times New Roman" w:hAnsi="Times New Roman" w:cs="Times New Roman"/>
          <w:bCs/>
          <w:sz w:val="24"/>
          <w:szCs w:val="24"/>
        </w:rPr>
        <w:t>117475,2</w:t>
      </w:r>
      <w:r w:rsidRPr="005A1C9B">
        <w:rPr>
          <w:rFonts w:ascii="Times New Roman" w:hAnsi="Times New Roman" w:cs="Times New Roman"/>
          <w:bCs/>
          <w:sz w:val="24"/>
          <w:szCs w:val="24"/>
        </w:rPr>
        <w:t xml:space="preserve"> тыс. рублей. Темп роста к уровню 202</w:t>
      </w:r>
      <w:r w:rsidR="00342231" w:rsidRPr="005A1C9B">
        <w:rPr>
          <w:rFonts w:ascii="Times New Roman" w:hAnsi="Times New Roman" w:cs="Times New Roman"/>
          <w:bCs/>
          <w:sz w:val="24"/>
          <w:szCs w:val="24"/>
        </w:rPr>
        <w:t>1</w:t>
      </w:r>
      <w:r w:rsidRPr="005A1C9B">
        <w:rPr>
          <w:rFonts w:ascii="Times New Roman" w:hAnsi="Times New Roman" w:cs="Times New Roman"/>
          <w:bCs/>
          <w:sz w:val="24"/>
          <w:szCs w:val="24"/>
        </w:rPr>
        <w:t xml:space="preserve"> года </w:t>
      </w:r>
      <w:r w:rsidR="00342231" w:rsidRPr="005A1C9B">
        <w:rPr>
          <w:rFonts w:ascii="Times New Roman" w:hAnsi="Times New Roman" w:cs="Times New Roman"/>
          <w:bCs/>
          <w:sz w:val="24"/>
          <w:szCs w:val="24"/>
        </w:rPr>
        <w:t>94,5</w:t>
      </w:r>
      <w:r w:rsidRPr="005A1C9B">
        <w:rPr>
          <w:rFonts w:ascii="Times New Roman" w:hAnsi="Times New Roman" w:cs="Times New Roman"/>
          <w:bCs/>
          <w:sz w:val="24"/>
          <w:szCs w:val="24"/>
        </w:rPr>
        <w:t>%;</w:t>
      </w:r>
    </w:p>
    <w:p w:rsidR="00DB02B3" w:rsidRPr="005A1C9B" w:rsidRDefault="00DB02B3"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bCs/>
          <w:sz w:val="24"/>
          <w:szCs w:val="24"/>
        </w:rPr>
        <w:t xml:space="preserve">- безвозмездные поступления составили </w:t>
      </w:r>
      <w:r w:rsidR="00342231" w:rsidRPr="005A1C9B">
        <w:rPr>
          <w:rFonts w:ascii="Times New Roman" w:hAnsi="Times New Roman" w:cs="Times New Roman"/>
          <w:bCs/>
          <w:sz w:val="24"/>
          <w:szCs w:val="24"/>
        </w:rPr>
        <w:t>686870,2</w:t>
      </w:r>
      <w:r w:rsidRPr="005A1C9B">
        <w:rPr>
          <w:rFonts w:ascii="Times New Roman" w:hAnsi="Times New Roman" w:cs="Times New Roman"/>
          <w:bCs/>
          <w:sz w:val="24"/>
          <w:szCs w:val="24"/>
        </w:rPr>
        <w:t xml:space="preserve"> тыс. рублей. Темп роста к уровню 202</w:t>
      </w:r>
      <w:r w:rsidR="00DD1BD0" w:rsidRPr="005A1C9B">
        <w:rPr>
          <w:rFonts w:ascii="Times New Roman" w:hAnsi="Times New Roman" w:cs="Times New Roman"/>
          <w:bCs/>
          <w:sz w:val="24"/>
          <w:szCs w:val="24"/>
        </w:rPr>
        <w:t>1</w:t>
      </w:r>
      <w:r w:rsidRPr="005A1C9B">
        <w:rPr>
          <w:rFonts w:ascii="Times New Roman" w:hAnsi="Times New Roman" w:cs="Times New Roman"/>
          <w:bCs/>
          <w:sz w:val="24"/>
          <w:szCs w:val="24"/>
        </w:rPr>
        <w:t xml:space="preserve"> года </w:t>
      </w:r>
      <w:r w:rsidR="00342231" w:rsidRPr="005A1C9B">
        <w:rPr>
          <w:rFonts w:ascii="Times New Roman" w:hAnsi="Times New Roman" w:cs="Times New Roman"/>
          <w:bCs/>
          <w:sz w:val="24"/>
          <w:szCs w:val="24"/>
        </w:rPr>
        <w:t>121,1</w:t>
      </w:r>
      <w:r w:rsidRPr="005A1C9B">
        <w:rPr>
          <w:rFonts w:ascii="Times New Roman" w:hAnsi="Times New Roman" w:cs="Times New Roman"/>
          <w:bCs/>
          <w:sz w:val="24"/>
          <w:szCs w:val="24"/>
        </w:rPr>
        <w:t xml:space="preserve">% </w:t>
      </w:r>
      <w:r w:rsidR="00342231" w:rsidRPr="005A1C9B">
        <w:rPr>
          <w:rFonts w:ascii="Times New Roman" w:hAnsi="Times New Roman" w:cs="Times New Roman"/>
          <w:bCs/>
          <w:sz w:val="24"/>
          <w:szCs w:val="24"/>
        </w:rPr>
        <w:t>.</w:t>
      </w:r>
    </w:p>
    <w:p w:rsidR="00DB02B3" w:rsidRPr="005A1C9B" w:rsidRDefault="00DB02B3"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bCs/>
          <w:sz w:val="24"/>
          <w:szCs w:val="24"/>
        </w:rPr>
        <w:t>Организаций муниципальной формы собственности в стадии банкротства на территории муниципального образования нет.</w:t>
      </w:r>
    </w:p>
    <w:p w:rsidR="00DB02B3" w:rsidRPr="005A1C9B" w:rsidRDefault="00DB02B3"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bCs/>
          <w:sz w:val="24"/>
          <w:szCs w:val="24"/>
        </w:rPr>
        <w:t>Незавершённого в установленные сроки строительства, осуществляемого за счёт муниципального образования, нет.</w:t>
      </w:r>
    </w:p>
    <w:p w:rsidR="00DB02B3" w:rsidRPr="005A1C9B" w:rsidRDefault="00DB02B3"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bCs/>
          <w:sz w:val="24"/>
          <w:szCs w:val="24"/>
        </w:rPr>
        <w:t>Показатель удовлетворённости населения деятельностью органов местного самоуправления в 202</w:t>
      </w:r>
      <w:r w:rsidR="009458E1" w:rsidRPr="005A1C9B">
        <w:rPr>
          <w:rFonts w:ascii="Times New Roman" w:hAnsi="Times New Roman" w:cs="Times New Roman"/>
          <w:bCs/>
          <w:sz w:val="24"/>
          <w:szCs w:val="24"/>
        </w:rPr>
        <w:t>2</w:t>
      </w:r>
      <w:r w:rsidRPr="005A1C9B">
        <w:rPr>
          <w:rFonts w:ascii="Times New Roman" w:hAnsi="Times New Roman" w:cs="Times New Roman"/>
          <w:bCs/>
          <w:sz w:val="24"/>
          <w:szCs w:val="24"/>
        </w:rPr>
        <w:t xml:space="preserve"> году </w:t>
      </w:r>
      <w:r w:rsidRPr="007A157B">
        <w:rPr>
          <w:rFonts w:ascii="Times New Roman" w:hAnsi="Times New Roman" w:cs="Times New Roman"/>
          <w:bCs/>
          <w:sz w:val="24"/>
          <w:szCs w:val="24"/>
        </w:rPr>
        <w:t xml:space="preserve">составил </w:t>
      </w:r>
      <w:r w:rsidR="004A2AA7" w:rsidRPr="007A157B">
        <w:rPr>
          <w:rFonts w:ascii="Times New Roman" w:hAnsi="Times New Roman" w:cs="Times New Roman"/>
          <w:bCs/>
          <w:sz w:val="24"/>
          <w:szCs w:val="24"/>
        </w:rPr>
        <w:t>3</w:t>
      </w:r>
      <w:r w:rsidR="009458E1" w:rsidRPr="007A157B">
        <w:rPr>
          <w:rFonts w:ascii="Times New Roman" w:hAnsi="Times New Roman" w:cs="Times New Roman"/>
          <w:bCs/>
          <w:sz w:val="24"/>
          <w:szCs w:val="24"/>
        </w:rPr>
        <w:t>3,36</w:t>
      </w:r>
      <w:r w:rsidR="006D05C8" w:rsidRPr="007A157B">
        <w:rPr>
          <w:rFonts w:ascii="Times New Roman" w:hAnsi="Times New Roman" w:cs="Times New Roman"/>
          <w:bCs/>
          <w:sz w:val="24"/>
          <w:szCs w:val="24"/>
        </w:rPr>
        <w:t xml:space="preserve"> % опрошенных (</w:t>
      </w:r>
      <w:r w:rsidR="006D05C8">
        <w:rPr>
          <w:rFonts w:ascii="Times New Roman" w:hAnsi="Times New Roman" w:cs="Times New Roman"/>
          <w:bCs/>
          <w:sz w:val="24"/>
          <w:szCs w:val="24"/>
        </w:rPr>
        <w:t xml:space="preserve">в 2021 году данный показатель был 30,46). </w:t>
      </w:r>
    </w:p>
    <w:p w:rsidR="00DB02B3" w:rsidRPr="005A1C9B" w:rsidRDefault="00DB02B3"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w:t>
      </w:r>
    </w:p>
    <w:p w:rsidR="004A2AA7" w:rsidRPr="005A1C9B" w:rsidRDefault="004A2AA7" w:rsidP="005A1C9B">
      <w:pPr>
        <w:spacing w:after="0" w:line="240" w:lineRule="auto"/>
        <w:ind w:firstLineChars="183" w:firstLine="441"/>
        <w:jc w:val="both"/>
        <w:rPr>
          <w:rFonts w:ascii="Times New Roman" w:hAnsi="Times New Roman" w:cs="Times New Roman"/>
          <w:b/>
          <w:bCs/>
          <w:i/>
          <w:sz w:val="24"/>
          <w:szCs w:val="24"/>
        </w:rPr>
      </w:pPr>
      <w:r w:rsidRPr="005A1C9B">
        <w:rPr>
          <w:rFonts w:ascii="Times New Roman" w:hAnsi="Times New Roman" w:cs="Times New Roman"/>
          <w:b/>
          <w:bCs/>
          <w:i/>
          <w:sz w:val="24"/>
          <w:szCs w:val="24"/>
        </w:rPr>
        <w:t>Среднемесячная заработная плата в целом по району:</w:t>
      </w:r>
    </w:p>
    <w:p w:rsidR="004A2AA7" w:rsidRPr="005A1C9B" w:rsidRDefault="004A2AA7" w:rsidP="005A1C9B">
      <w:pPr>
        <w:numPr>
          <w:ilvl w:val="0"/>
          <w:numId w:val="1"/>
        </w:numPr>
        <w:tabs>
          <w:tab w:val="left" w:pos="720"/>
        </w:tabs>
        <w:spacing w:after="0" w:line="240" w:lineRule="auto"/>
        <w:ind w:left="0" w:firstLineChars="183" w:firstLine="441"/>
        <w:jc w:val="both"/>
        <w:rPr>
          <w:rFonts w:ascii="Times New Roman" w:hAnsi="Times New Roman" w:cs="Times New Roman"/>
          <w:sz w:val="24"/>
          <w:szCs w:val="24"/>
        </w:rPr>
      </w:pPr>
      <w:r w:rsidRPr="005A1C9B">
        <w:rPr>
          <w:rFonts w:ascii="Times New Roman" w:hAnsi="Times New Roman" w:cs="Times New Roman"/>
          <w:b/>
          <w:bCs/>
          <w:sz w:val="24"/>
          <w:szCs w:val="24"/>
        </w:rPr>
        <w:t>по крупным и средним предприятиям</w:t>
      </w:r>
      <w:r w:rsidRPr="005A1C9B">
        <w:rPr>
          <w:rFonts w:ascii="Times New Roman" w:hAnsi="Times New Roman" w:cs="Times New Roman"/>
          <w:sz w:val="24"/>
          <w:szCs w:val="24"/>
        </w:rPr>
        <w:t xml:space="preserve"> составила </w:t>
      </w:r>
      <w:r w:rsidR="00F55BBD" w:rsidRPr="005A1C9B">
        <w:rPr>
          <w:rFonts w:ascii="Times New Roman" w:hAnsi="Times New Roman" w:cs="Times New Roman"/>
          <w:sz w:val="24"/>
          <w:szCs w:val="24"/>
        </w:rPr>
        <w:t xml:space="preserve">48 275,3 </w:t>
      </w:r>
      <w:r w:rsidRPr="005A1C9B">
        <w:rPr>
          <w:rFonts w:ascii="Times New Roman" w:hAnsi="Times New Roman" w:cs="Times New Roman"/>
          <w:sz w:val="24"/>
          <w:szCs w:val="24"/>
        </w:rPr>
        <w:t>рублей в 202</w:t>
      </w:r>
      <w:r w:rsidR="00F55BBD" w:rsidRPr="005A1C9B">
        <w:rPr>
          <w:rFonts w:ascii="Times New Roman" w:hAnsi="Times New Roman" w:cs="Times New Roman"/>
          <w:sz w:val="24"/>
          <w:szCs w:val="24"/>
        </w:rPr>
        <w:t>1</w:t>
      </w:r>
      <w:r w:rsidRPr="005A1C9B">
        <w:rPr>
          <w:rFonts w:ascii="Times New Roman" w:hAnsi="Times New Roman" w:cs="Times New Roman"/>
          <w:sz w:val="24"/>
          <w:szCs w:val="24"/>
        </w:rPr>
        <w:t xml:space="preserve">году и </w:t>
      </w:r>
      <w:r w:rsidR="00F55BBD" w:rsidRPr="005A1C9B">
        <w:rPr>
          <w:rFonts w:ascii="Times New Roman" w:hAnsi="Times New Roman" w:cs="Times New Roman"/>
          <w:sz w:val="24"/>
          <w:szCs w:val="24"/>
        </w:rPr>
        <w:t>53 421,8</w:t>
      </w:r>
      <w:r w:rsidRPr="005A1C9B">
        <w:rPr>
          <w:rFonts w:ascii="Times New Roman" w:hAnsi="Times New Roman" w:cs="Times New Roman"/>
          <w:sz w:val="24"/>
          <w:szCs w:val="24"/>
        </w:rPr>
        <w:t xml:space="preserve"> рублей в 202</w:t>
      </w:r>
      <w:r w:rsidR="00F55BBD" w:rsidRPr="005A1C9B">
        <w:rPr>
          <w:rFonts w:ascii="Times New Roman" w:hAnsi="Times New Roman" w:cs="Times New Roman"/>
          <w:sz w:val="24"/>
          <w:szCs w:val="24"/>
        </w:rPr>
        <w:t>2</w:t>
      </w:r>
      <w:r w:rsidRPr="005A1C9B">
        <w:rPr>
          <w:rFonts w:ascii="Times New Roman" w:hAnsi="Times New Roman" w:cs="Times New Roman"/>
          <w:sz w:val="24"/>
          <w:szCs w:val="24"/>
        </w:rPr>
        <w:t xml:space="preserve"> году (+ </w:t>
      </w:r>
      <w:r w:rsidR="00F55BBD" w:rsidRPr="005A1C9B">
        <w:rPr>
          <w:rFonts w:ascii="Times New Roman" w:hAnsi="Times New Roman" w:cs="Times New Roman"/>
          <w:sz w:val="24"/>
          <w:szCs w:val="24"/>
        </w:rPr>
        <w:t>5 146,5</w:t>
      </w:r>
      <w:r w:rsidRPr="005A1C9B">
        <w:rPr>
          <w:rFonts w:ascii="Times New Roman" w:hAnsi="Times New Roman" w:cs="Times New Roman"/>
          <w:sz w:val="24"/>
          <w:szCs w:val="24"/>
        </w:rPr>
        <w:t xml:space="preserve"> руб.);</w:t>
      </w:r>
    </w:p>
    <w:p w:rsidR="004A2AA7" w:rsidRPr="005A1C9B" w:rsidRDefault="004A2AA7" w:rsidP="005A1C9B">
      <w:pPr>
        <w:numPr>
          <w:ilvl w:val="0"/>
          <w:numId w:val="1"/>
        </w:numPr>
        <w:tabs>
          <w:tab w:val="left" w:pos="720"/>
        </w:tabs>
        <w:spacing w:after="0" w:line="240" w:lineRule="auto"/>
        <w:ind w:left="0" w:firstLineChars="183" w:firstLine="441"/>
        <w:jc w:val="both"/>
        <w:rPr>
          <w:rFonts w:ascii="Times New Roman" w:hAnsi="Times New Roman" w:cs="Times New Roman"/>
          <w:sz w:val="24"/>
          <w:szCs w:val="24"/>
        </w:rPr>
      </w:pPr>
      <w:r w:rsidRPr="005A1C9B">
        <w:rPr>
          <w:rFonts w:ascii="Times New Roman" w:hAnsi="Times New Roman" w:cs="Times New Roman"/>
          <w:b/>
          <w:bCs/>
          <w:sz w:val="24"/>
          <w:szCs w:val="24"/>
        </w:rPr>
        <w:t>по муниципальным дошкольным образовательным учреждениям</w:t>
      </w:r>
      <w:r w:rsidRPr="005A1C9B">
        <w:rPr>
          <w:rFonts w:ascii="Times New Roman" w:hAnsi="Times New Roman" w:cs="Times New Roman"/>
          <w:sz w:val="24"/>
          <w:szCs w:val="24"/>
        </w:rPr>
        <w:t xml:space="preserve"> составила </w:t>
      </w:r>
      <w:r w:rsidR="00F55BBD" w:rsidRPr="005A1C9B">
        <w:rPr>
          <w:rFonts w:ascii="Times New Roman" w:hAnsi="Times New Roman" w:cs="Times New Roman"/>
          <w:sz w:val="24"/>
          <w:szCs w:val="24"/>
        </w:rPr>
        <w:t xml:space="preserve">40 166,0 </w:t>
      </w:r>
      <w:r w:rsidRPr="005A1C9B">
        <w:rPr>
          <w:rFonts w:ascii="Times New Roman" w:hAnsi="Times New Roman" w:cs="Times New Roman"/>
          <w:sz w:val="24"/>
          <w:szCs w:val="24"/>
        </w:rPr>
        <w:t>рублей в 202</w:t>
      </w:r>
      <w:r w:rsidR="00F55BBD" w:rsidRPr="005A1C9B">
        <w:rPr>
          <w:rFonts w:ascii="Times New Roman" w:hAnsi="Times New Roman" w:cs="Times New Roman"/>
          <w:sz w:val="24"/>
          <w:szCs w:val="24"/>
        </w:rPr>
        <w:t>1</w:t>
      </w:r>
      <w:r w:rsidRPr="005A1C9B">
        <w:rPr>
          <w:rFonts w:ascii="Times New Roman" w:hAnsi="Times New Roman" w:cs="Times New Roman"/>
          <w:sz w:val="24"/>
          <w:szCs w:val="24"/>
        </w:rPr>
        <w:t xml:space="preserve"> году и  </w:t>
      </w:r>
      <w:r w:rsidR="00F55BBD" w:rsidRPr="005A1C9B">
        <w:rPr>
          <w:rFonts w:ascii="Times New Roman" w:hAnsi="Times New Roman" w:cs="Times New Roman"/>
          <w:sz w:val="24"/>
          <w:szCs w:val="24"/>
        </w:rPr>
        <w:t xml:space="preserve">43 829,6 </w:t>
      </w:r>
      <w:r w:rsidRPr="005A1C9B">
        <w:rPr>
          <w:rFonts w:ascii="Times New Roman" w:hAnsi="Times New Roman" w:cs="Times New Roman"/>
          <w:sz w:val="24"/>
          <w:szCs w:val="24"/>
        </w:rPr>
        <w:t xml:space="preserve"> рублей в 202</w:t>
      </w:r>
      <w:r w:rsidR="00F55BBD" w:rsidRPr="005A1C9B">
        <w:rPr>
          <w:rFonts w:ascii="Times New Roman" w:hAnsi="Times New Roman" w:cs="Times New Roman"/>
          <w:sz w:val="24"/>
          <w:szCs w:val="24"/>
        </w:rPr>
        <w:t>2</w:t>
      </w:r>
      <w:r w:rsidRPr="005A1C9B">
        <w:rPr>
          <w:rFonts w:ascii="Times New Roman" w:hAnsi="Times New Roman" w:cs="Times New Roman"/>
          <w:sz w:val="24"/>
          <w:szCs w:val="24"/>
        </w:rPr>
        <w:t xml:space="preserve"> году (+ </w:t>
      </w:r>
      <w:r w:rsidR="00F55BBD" w:rsidRPr="005A1C9B">
        <w:rPr>
          <w:rFonts w:ascii="Times New Roman" w:hAnsi="Times New Roman" w:cs="Times New Roman"/>
          <w:sz w:val="24"/>
          <w:szCs w:val="24"/>
        </w:rPr>
        <w:t>3663,6</w:t>
      </w:r>
      <w:r w:rsidRPr="005A1C9B">
        <w:rPr>
          <w:rFonts w:ascii="Times New Roman" w:hAnsi="Times New Roman" w:cs="Times New Roman"/>
          <w:sz w:val="24"/>
          <w:szCs w:val="24"/>
        </w:rPr>
        <w:t xml:space="preserve"> руб.);</w:t>
      </w:r>
    </w:p>
    <w:p w:rsidR="004A2AA7" w:rsidRPr="005A1C9B" w:rsidRDefault="004A2AA7" w:rsidP="005A1C9B">
      <w:pPr>
        <w:numPr>
          <w:ilvl w:val="0"/>
          <w:numId w:val="1"/>
        </w:numPr>
        <w:tabs>
          <w:tab w:val="left" w:pos="720"/>
        </w:tabs>
        <w:spacing w:after="0" w:line="240" w:lineRule="auto"/>
        <w:ind w:left="0" w:firstLineChars="183" w:firstLine="441"/>
        <w:jc w:val="both"/>
        <w:rPr>
          <w:rFonts w:ascii="Times New Roman" w:hAnsi="Times New Roman" w:cs="Times New Roman"/>
          <w:sz w:val="24"/>
          <w:szCs w:val="24"/>
        </w:rPr>
      </w:pPr>
      <w:r w:rsidRPr="005A1C9B">
        <w:rPr>
          <w:rFonts w:ascii="Times New Roman" w:hAnsi="Times New Roman" w:cs="Times New Roman"/>
          <w:b/>
          <w:bCs/>
          <w:sz w:val="24"/>
          <w:szCs w:val="24"/>
        </w:rPr>
        <w:t>по муниципальным общеобразовательным учреждениям</w:t>
      </w:r>
      <w:r w:rsidRPr="005A1C9B">
        <w:rPr>
          <w:rFonts w:ascii="Times New Roman" w:hAnsi="Times New Roman" w:cs="Times New Roman"/>
          <w:sz w:val="24"/>
          <w:szCs w:val="24"/>
        </w:rPr>
        <w:t xml:space="preserve"> составила </w:t>
      </w:r>
      <w:r w:rsidR="00F55BBD" w:rsidRPr="005A1C9B">
        <w:rPr>
          <w:rFonts w:ascii="Times New Roman" w:hAnsi="Times New Roman" w:cs="Times New Roman"/>
          <w:sz w:val="24"/>
          <w:szCs w:val="24"/>
        </w:rPr>
        <w:t xml:space="preserve">44 079,8 </w:t>
      </w:r>
      <w:r w:rsidRPr="005A1C9B">
        <w:rPr>
          <w:rFonts w:ascii="Times New Roman" w:hAnsi="Times New Roman" w:cs="Times New Roman"/>
          <w:sz w:val="24"/>
          <w:szCs w:val="24"/>
        </w:rPr>
        <w:t>рублей в 202</w:t>
      </w:r>
      <w:r w:rsidR="00F55BBD" w:rsidRPr="005A1C9B">
        <w:rPr>
          <w:rFonts w:ascii="Times New Roman" w:hAnsi="Times New Roman" w:cs="Times New Roman"/>
          <w:sz w:val="24"/>
          <w:szCs w:val="24"/>
        </w:rPr>
        <w:t>1</w:t>
      </w:r>
      <w:r w:rsidRPr="005A1C9B">
        <w:rPr>
          <w:rFonts w:ascii="Times New Roman" w:hAnsi="Times New Roman" w:cs="Times New Roman"/>
          <w:sz w:val="24"/>
          <w:szCs w:val="24"/>
        </w:rPr>
        <w:t xml:space="preserve"> году и 4</w:t>
      </w:r>
      <w:r w:rsidR="00F55BBD" w:rsidRPr="005A1C9B">
        <w:rPr>
          <w:rFonts w:ascii="Times New Roman" w:hAnsi="Times New Roman" w:cs="Times New Roman"/>
          <w:sz w:val="24"/>
          <w:szCs w:val="24"/>
        </w:rPr>
        <w:t>9 072,7  рублей в 2022</w:t>
      </w:r>
      <w:r w:rsidRPr="005A1C9B">
        <w:rPr>
          <w:rFonts w:ascii="Times New Roman" w:hAnsi="Times New Roman" w:cs="Times New Roman"/>
          <w:sz w:val="24"/>
          <w:szCs w:val="24"/>
        </w:rPr>
        <w:t xml:space="preserve"> году (+</w:t>
      </w:r>
      <w:r w:rsidR="00F55BBD" w:rsidRPr="005A1C9B">
        <w:rPr>
          <w:rFonts w:ascii="Times New Roman" w:hAnsi="Times New Roman" w:cs="Times New Roman"/>
          <w:sz w:val="24"/>
          <w:szCs w:val="24"/>
        </w:rPr>
        <w:t>4 992,9</w:t>
      </w:r>
      <w:r w:rsidRPr="005A1C9B">
        <w:rPr>
          <w:rFonts w:ascii="Times New Roman" w:hAnsi="Times New Roman" w:cs="Times New Roman"/>
          <w:sz w:val="24"/>
          <w:szCs w:val="24"/>
        </w:rPr>
        <w:t xml:space="preserve"> руб.);</w:t>
      </w:r>
    </w:p>
    <w:p w:rsidR="004A2AA7" w:rsidRPr="005A1C9B" w:rsidRDefault="004A2AA7" w:rsidP="005A1C9B">
      <w:pPr>
        <w:numPr>
          <w:ilvl w:val="0"/>
          <w:numId w:val="1"/>
        </w:numPr>
        <w:tabs>
          <w:tab w:val="left" w:pos="720"/>
        </w:tabs>
        <w:spacing w:after="0" w:line="240" w:lineRule="auto"/>
        <w:ind w:left="0" w:firstLineChars="183" w:firstLine="441"/>
        <w:jc w:val="both"/>
        <w:rPr>
          <w:rFonts w:ascii="Times New Roman" w:hAnsi="Times New Roman" w:cs="Times New Roman"/>
          <w:sz w:val="24"/>
          <w:szCs w:val="24"/>
        </w:rPr>
      </w:pPr>
      <w:r w:rsidRPr="005A1C9B">
        <w:rPr>
          <w:rFonts w:ascii="Times New Roman" w:hAnsi="Times New Roman" w:cs="Times New Roman"/>
          <w:b/>
          <w:bCs/>
          <w:sz w:val="24"/>
          <w:szCs w:val="24"/>
        </w:rPr>
        <w:t>по муниципальным учреждениям культуры и искусств</w:t>
      </w:r>
      <w:r w:rsidRPr="005A1C9B">
        <w:rPr>
          <w:rFonts w:ascii="Times New Roman" w:hAnsi="Times New Roman" w:cs="Times New Roman"/>
          <w:sz w:val="24"/>
          <w:szCs w:val="24"/>
        </w:rPr>
        <w:t xml:space="preserve"> составила </w:t>
      </w:r>
      <w:r w:rsidR="00F55BBD" w:rsidRPr="005A1C9B">
        <w:rPr>
          <w:rFonts w:ascii="Times New Roman" w:hAnsi="Times New Roman" w:cs="Times New Roman"/>
          <w:sz w:val="24"/>
          <w:szCs w:val="24"/>
        </w:rPr>
        <w:t xml:space="preserve">49 082,91 </w:t>
      </w:r>
      <w:r w:rsidR="00ED3880" w:rsidRPr="005A1C9B">
        <w:rPr>
          <w:rFonts w:ascii="Times New Roman" w:hAnsi="Times New Roman" w:cs="Times New Roman"/>
          <w:sz w:val="24"/>
          <w:szCs w:val="24"/>
        </w:rPr>
        <w:t xml:space="preserve"> рублей в 202</w:t>
      </w:r>
      <w:r w:rsidR="00F55BBD" w:rsidRPr="005A1C9B">
        <w:rPr>
          <w:rFonts w:ascii="Times New Roman" w:hAnsi="Times New Roman" w:cs="Times New Roman"/>
          <w:sz w:val="24"/>
          <w:szCs w:val="24"/>
        </w:rPr>
        <w:t>1</w:t>
      </w:r>
      <w:r w:rsidRPr="005A1C9B">
        <w:rPr>
          <w:rFonts w:ascii="Times New Roman" w:hAnsi="Times New Roman" w:cs="Times New Roman"/>
          <w:sz w:val="24"/>
          <w:szCs w:val="24"/>
        </w:rPr>
        <w:t xml:space="preserve"> году и </w:t>
      </w:r>
      <w:r w:rsidR="00F55BBD" w:rsidRPr="005A1C9B">
        <w:rPr>
          <w:rFonts w:ascii="Times New Roman" w:hAnsi="Times New Roman" w:cs="Times New Roman"/>
          <w:sz w:val="24"/>
          <w:szCs w:val="24"/>
        </w:rPr>
        <w:t xml:space="preserve">50 801,4 </w:t>
      </w:r>
      <w:r w:rsidR="00ED3880" w:rsidRPr="005A1C9B">
        <w:rPr>
          <w:rFonts w:ascii="Times New Roman" w:hAnsi="Times New Roman" w:cs="Times New Roman"/>
          <w:sz w:val="24"/>
          <w:szCs w:val="24"/>
        </w:rPr>
        <w:t xml:space="preserve"> </w:t>
      </w:r>
      <w:r w:rsidRPr="005A1C9B">
        <w:rPr>
          <w:rFonts w:ascii="Times New Roman" w:hAnsi="Times New Roman" w:cs="Times New Roman"/>
          <w:sz w:val="24"/>
          <w:szCs w:val="24"/>
        </w:rPr>
        <w:t>рублей в 202</w:t>
      </w:r>
      <w:r w:rsidR="00D8778F" w:rsidRPr="005A1C9B">
        <w:rPr>
          <w:rFonts w:ascii="Times New Roman" w:hAnsi="Times New Roman" w:cs="Times New Roman"/>
          <w:sz w:val="24"/>
          <w:szCs w:val="24"/>
        </w:rPr>
        <w:t>2</w:t>
      </w:r>
      <w:r w:rsidRPr="005A1C9B">
        <w:rPr>
          <w:rFonts w:ascii="Times New Roman" w:hAnsi="Times New Roman" w:cs="Times New Roman"/>
          <w:sz w:val="24"/>
          <w:szCs w:val="24"/>
        </w:rPr>
        <w:t xml:space="preserve"> году, (+ </w:t>
      </w:r>
      <w:r w:rsidR="00D8778F" w:rsidRPr="005A1C9B">
        <w:rPr>
          <w:rFonts w:ascii="Times New Roman" w:hAnsi="Times New Roman" w:cs="Times New Roman"/>
          <w:sz w:val="24"/>
          <w:szCs w:val="24"/>
        </w:rPr>
        <w:t xml:space="preserve">1 718,49 </w:t>
      </w:r>
      <w:r w:rsidRPr="005A1C9B">
        <w:rPr>
          <w:rFonts w:ascii="Times New Roman" w:hAnsi="Times New Roman" w:cs="Times New Roman"/>
          <w:sz w:val="24"/>
          <w:szCs w:val="24"/>
        </w:rPr>
        <w:t xml:space="preserve"> руб.). </w:t>
      </w:r>
    </w:p>
    <w:p w:rsidR="004A2AA7" w:rsidRPr="005A1C9B" w:rsidRDefault="004A2AA7" w:rsidP="005A1C9B">
      <w:pPr>
        <w:spacing w:after="0" w:line="240" w:lineRule="auto"/>
        <w:ind w:firstLineChars="183" w:firstLine="439"/>
        <w:jc w:val="both"/>
        <w:rPr>
          <w:rFonts w:ascii="Times New Roman" w:eastAsia="Times New Roman" w:hAnsi="Times New Roman" w:cs="Times New Roman"/>
          <w:sz w:val="24"/>
          <w:szCs w:val="24"/>
        </w:rPr>
      </w:pPr>
    </w:p>
    <w:p w:rsidR="000E2212" w:rsidRPr="005A1C9B" w:rsidRDefault="000E2212"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На территории Чаинского района осуществляет деятельность ОГКУ «Центр занятости населения Чаинского района». </w:t>
      </w:r>
    </w:p>
    <w:p w:rsidR="000E2212" w:rsidRPr="005A1C9B" w:rsidRDefault="000E2212" w:rsidP="005A1C9B">
      <w:pPr>
        <w:pStyle w:val="ad"/>
        <w:spacing w:after="20" w:line="240" w:lineRule="auto"/>
        <w:ind w:left="0" w:firstLine="567"/>
        <w:jc w:val="both"/>
        <w:rPr>
          <w:rFonts w:ascii="Times New Roman" w:hAnsi="Times New Roman" w:cs="Times New Roman"/>
          <w:sz w:val="24"/>
          <w:szCs w:val="24"/>
        </w:rPr>
      </w:pPr>
      <w:r w:rsidRPr="005A1C9B">
        <w:rPr>
          <w:rFonts w:ascii="Times New Roman" w:hAnsi="Times New Roman" w:cs="Times New Roman"/>
          <w:sz w:val="24"/>
          <w:szCs w:val="24"/>
        </w:rPr>
        <w:t>Численность рабочей силы в Чаинском районе в 2022 году составляет 6,9 тыс.</w:t>
      </w:r>
      <w:r w:rsidRPr="005A1C9B">
        <w:rPr>
          <w:rFonts w:ascii="Times New Roman" w:hAnsi="Times New Roman" w:cs="Times New Roman"/>
          <w:sz w:val="24"/>
          <w:szCs w:val="24"/>
          <w:lang w:val="en-US"/>
        </w:rPr>
        <w:t> </w:t>
      </w:r>
      <w:r w:rsidRPr="005A1C9B">
        <w:rPr>
          <w:rFonts w:ascii="Times New Roman" w:hAnsi="Times New Roman" w:cs="Times New Roman"/>
          <w:sz w:val="24"/>
          <w:szCs w:val="24"/>
        </w:rPr>
        <w:t>человек (в 2021 году составляла 6,8 тыс. человек).</w:t>
      </w:r>
    </w:p>
    <w:p w:rsidR="000E2212" w:rsidRPr="005A1C9B" w:rsidRDefault="000E2212" w:rsidP="005A1C9B">
      <w:pPr>
        <w:pStyle w:val="ad"/>
        <w:spacing w:after="0" w:line="240" w:lineRule="auto"/>
        <w:ind w:left="0"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В январе-декабре 2022 г. в центр занятости населения Томской области </w:t>
      </w:r>
      <w:r w:rsidRPr="005A1C9B">
        <w:rPr>
          <w:rFonts w:ascii="Times New Roman" w:hAnsi="Times New Roman" w:cs="Times New Roman"/>
          <w:b/>
          <w:sz w:val="24"/>
          <w:szCs w:val="24"/>
        </w:rPr>
        <w:t xml:space="preserve">обратились </w:t>
      </w:r>
      <w:r w:rsidRPr="005A1C9B">
        <w:rPr>
          <w:rFonts w:ascii="Times New Roman" w:hAnsi="Times New Roman" w:cs="Times New Roman"/>
          <w:b/>
          <w:sz w:val="24"/>
          <w:szCs w:val="24"/>
        </w:rPr>
        <w:br/>
        <w:t xml:space="preserve">за содействием в поиске подходящей работы 527  чел. </w:t>
      </w:r>
      <w:r w:rsidRPr="005A1C9B">
        <w:rPr>
          <w:rFonts w:ascii="Times New Roman" w:hAnsi="Times New Roman" w:cs="Times New Roman"/>
          <w:i/>
          <w:sz w:val="24"/>
          <w:szCs w:val="24"/>
        </w:rPr>
        <w:t>(в январе-декабре 2021 г. – 827</w:t>
      </w:r>
      <w:r w:rsidRPr="005A1C9B">
        <w:rPr>
          <w:rFonts w:ascii="Times New Roman" w:hAnsi="Times New Roman" w:cs="Times New Roman"/>
          <w:b/>
          <w:sz w:val="24"/>
          <w:szCs w:val="24"/>
        </w:rPr>
        <w:t xml:space="preserve"> </w:t>
      </w:r>
      <w:r w:rsidRPr="005A1C9B">
        <w:rPr>
          <w:rFonts w:ascii="Times New Roman" w:hAnsi="Times New Roman" w:cs="Times New Roman"/>
          <w:i/>
          <w:sz w:val="24"/>
          <w:szCs w:val="24"/>
        </w:rPr>
        <w:t>чел.).</w:t>
      </w:r>
    </w:p>
    <w:p w:rsidR="000E2212" w:rsidRPr="005A1C9B" w:rsidRDefault="000E2212" w:rsidP="00D83F97">
      <w:pPr>
        <w:pStyle w:val="ad"/>
        <w:tabs>
          <w:tab w:val="left" w:pos="7601"/>
        </w:tabs>
        <w:spacing w:after="0" w:line="240" w:lineRule="auto"/>
        <w:ind w:left="0"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Специалистами центра занятости населения за январь-декабрь 2022 г. было оказано </w:t>
      </w:r>
      <w:r w:rsidRPr="005A1C9B">
        <w:rPr>
          <w:rFonts w:ascii="Times New Roman" w:hAnsi="Times New Roman" w:cs="Times New Roman"/>
          <w:b/>
          <w:sz w:val="24"/>
          <w:szCs w:val="24"/>
        </w:rPr>
        <w:t>1529</w:t>
      </w:r>
      <w:r w:rsidRPr="005A1C9B">
        <w:rPr>
          <w:rFonts w:ascii="Times New Roman" w:hAnsi="Times New Roman" w:cs="Times New Roman"/>
          <w:sz w:val="24"/>
          <w:szCs w:val="24"/>
        </w:rPr>
        <w:t> </w:t>
      </w:r>
      <w:r w:rsidRPr="005A1C9B">
        <w:rPr>
          <w:rFonts w:ascii="Times New Roman" w:hAnsi="Times New Roman" w:cs="Times New Roman"/>
          <w:b/>
          <w:sz w:val="24"/>
          <w:szCs w:val="24"/>
        </w:rPr>
        <w:t xml:space="preserve">государственных услуг </w:t>
      </w:r>
      <w:r w:rsidRPr="005A1C9B">
        <w:rPr>
          <w:rFonts w:ascii="Times New Roman" w:hAnsi="Times New Roman" w:cs="Times New Roman"/>
          <w:sz w:val="24"/>
          <w:szCs w:val="24"/>
        </w:rPr>
        <w:t xml:space="preserve">(за январь-декабрь </w:t>
      </w:r>
      <w:r w:rsidRPr="005A1C9B">
        <w:rPr>
          <w:rFonts w:ascii="Times New Roman" w:hAnsi="Times New Roman" w:cs="Times New Roman"/>
          <w:i/>
          <w:sz w:val="24"/>
          <w:szCs w:val="24"/>
        </w:rPr>
        <w:t>2021 г. – 1989 ед.).</w:t>
      </w:r>
    </w:p>
    <w:p w:rsidR="000E2212" w:rsidRPr="005A1C9B" w:rsidRDefault="000E2212" w:rsidP="005A1C9B">
      <w:pPr>
        <w:pStyle w:val="ad"/>
        <w:spacing w:after="20" w:line="240" w:lineRule="auto"/>
        <w:ind w:left="0"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В 2022 г. </w:t>
      </w:r>
      <w:r w:rsidRPr="005A1C9B">
        <w:rPr>
          <w:rFonts w:ascii="Times New Roman" w:hAnsi="Times New Roman" w:cs="Times New Roman"/>
          <w:b/>
          <w:sz w:val="24"/>
          <w:szCs w:val="24"/>
        </w:rPr>
        <w:t>признаны безработными 356 чел.</w:t>
      </w:r>
      <w:r w:rsidRPr="005A1C9B">
        <w:rPr>
          <w:rFonts w:ascii="Times New Roman" w:hAnsi="Times New Roman" w:cs="Times New Roman"/>
          <w:sz w:val="24"/>
          <w:szCs w:val="24"/>
        </w:rPr>
        <w:t xml:space="preserve"> </w:t>
      </w:r>
      <w:r w:rsidRPr="005A1C9B">
        <w:rPr>
          <w:rFonts w:ascii="Times New Roman" w:hAnsi="Times New Roman" w:cs="Times New Roman"/>
          <w:i/>
          <w:sz w:val="24"/>
          <w:szCs w:val="24"/>
        </w:rPr>
        <w:t>(за 2021 г. – 618</w:t>
      </w:r>
      <w:r w:rsidRPr="005A1C9B">
        <w:rPr>
          <w:rFonts w:ascii="Times New Roman" w:hAnsi="Times New Roman" w:cs="Times New Roman"/>
          <w:b/>
          <w:sz w:val="24"/>
          <w:szCs w:val="24"/>
        </w:rPr>
        <w:t xml:space="preserve"> </w:t>
      </w:r>
      <w:r w:rsidRPr="005A1C9B">
        <w:rPr>
          <w:rFonts w:ascii="Times New Roman" w:hAnsi="Times New Roman" w:cs="Times New Roman"/>
          <w:i/>
          <w:sz w:val="24"/>
          <w:szCs w:val="24"/>
        </w:rPr>
        <w:t>чел.).</w:t>
      </w:r>
    </w:p>
    <w:p w:rsidR="000E2212" w:rsidRPr="005A1C9B" w:rsidRDefault="000E2212" w:rsidP="005A1C9B">
      <w:pPr>
        <w:pStyle w:val="ad"/>
        <w:spacing w:after="20" w:line="240" w:lineRule="auto"/>
        <w:ind w:left="0"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На 1 января 2023 г. </w:t>
      </w:r>
      <w:r w:rsidRPr="005A1C9B">
        <w:rPr>
          <w:rFonts w:ascii="Times New Roman" w:hAnsi="Times New Roman" w:cs="Times New Roman"/>
          <w:b/>
          <w:sz w:val="24"/>
          <w:szCs w:val="24"/>
        </w:rPr>
        <w:t>численность безработных</w:t>
      </w:r>
      <w:r w:rsidRPr="005A1C9B">
        <w:rPr>
          <w:rFonts w:ascii="Times New Roman" w:hAnsi="Times New Roman" w:cs="Times New Roman"/>
          <w:sz w:val="24"/>
          <w:szCs w:val="24"/>
        </w:rPr>
        <w:t xml:space="preserve"> граждан, состоявших на учете в центре занятости населения Чаинского района составила </w:t>
      </w:r>
      <w:r w:rsidRPr="005A1C9B">
        <w:rPr>
          <w:rFonts w:ascii="Times New Roman" w:hAnsi="Times New Roman" w:cs="Times New Roman"/>
          <w:b/>
          <w:sz w:val="24"/>
          <w:szCs w:val="24"/>
        </w:rPr>
        <w:t xml:space="preserve">113 чел. </w:t>
      </w:r>
      <w:r w:rsidRPr="005A1C9B">
        <w:rPr>
          <w:rFonts w:ascii="Times New Roman" w:hAnsi="Times New Roman" w:cs="Times New Roman"/>
          <w:i/>
          <w:sz w:val="24"/>
          <w:szCs w:val="24"/>
        </w:rPr>
        <w:t>(на 1 января 2022 г. – 183 чел.).</w:t>
      </w:r>
    </w:p>
    <w:p w:rsidR="000E2212" w:rsidRPr="005A1C9B" w:rsidRDefault="000E2212" w:rsidP="005A1C9B">
      <w:pPr>
        <w:pStyle w:val="ad"/>
        <w:spacing w:after="60" w:line="240" w:lineRule="auto"/>
        <w:ind w:left="0" w:firstLine="567"/>
        <w:jc w:val="both"/>
        <w:rPr>
          <w:rFonts w:ascii="Times New Roman" w:hAnsi="Times New Roman" w:cs="Times New Roman"/>
          <w:sz w:val="24"/>
          <w:szCs w:val="24"/>
        </w:rPr>
      </w:pPr>
      <w:r w:rsidRPr="005A1C9B">
        <w:rPr>
          <w:rFonts w:ascii="Times New Roman" w:hAnsi="Times New Roman" w:cs="Times New Roman"/>
          <w:b/>
          <w:sz w:val="24"/>
          <w:szCs w:val="24"/>
        </w:rPr>
        <w:lastRenderedPageBreak/>
        <w:t>Уровень регистрируемой безработицы</w:t>
      </w:r>
      <w:r w:rsidRPr="005A1C9B">
        <w:rPr>
          <w:rFonts w:ascii="Times New Roman" w:hAnsi="Times New Roman" w:cs="Times New Roman"/>
          <w:sz w:val="24"/>
          <w:szCs w:val="24"/>
        </w:rPr>
        <w:t xml:space="preserve"> в Чаинском районе на  1 января 2023 г. – </w:t>
      </w:r>
      <w:r w:rsidRPr="005A1C9B">
        <w:rPr>
          <w:rFonts w:ascii="Times New Roman" w:hAnsi="Times New Roman" w:cs="Times New Roman"/>
          <w:b/>
          <w:sz w:val="24"/>
          <w:szCs w:val="24"/>
        </w:rPr>
        <w:t>1,6%</w:t>
      </w:r>
      <w:r w:rsidRPr="005A1C9B">
        <w:rPr>
          <w:rFonts w:ascii="Times New Roman" w:hAnsi="Times New Roman" w:cs="Times New Roman"/>
          <w:sz w:val="24"/>
          <w:szCs w:val="24"/>
        </w:rPr>
        <w:t xml:space="preserve"> </w:t>
      </w:r>
      <w:r w:rsidRPr="005A1C9B">
        <w:rPr>
          <w:rFonts w:ascii="Times New Roman" w:hAnsi="Times New Roman" w:cs="Times New Roman"/>
          <w:sz w:val="24"/>
          <w:szCs w:val="24"/>
        </w:rPr>
        <w:br/>
      </w:r>
      <w:r w:rsidRPr="005A1C9B">
        <w:rPr>
          <w:rFonts w:ascii="Times New Roman" w:hAnsi="Times New Roman" w:cs="Times New Roman"/>
          <w:i/>
          <w:sz w:val="24"/>
          <w:szCs w:val="24"/>
        </w:rPr>
        <w:t>(на 1 января 2022 г. – 2,7%).</w:t>
      </w:r>
    </w:p>
    <w:p w:rsidR="005A1C9B" w:rsidRDefault="005A1C9B" w:rsidP="005A1C9B">
      <w:pPr>
        <w:pStyle w:val="a3"/>
        <w:rPr>
          <w:sz w:val="24"/>
          <w:szCs w:val="24"/>
        </w:rPr>
      </w:pPr>
    </w:p>
    <w:p w:rsidR="005A1C9B" w:rsidRDefault="005A1C9B" w:rsidP="005A1C9B">
      <w:pPr>
        <w:pStyle w:val="a3"/>
        <w:rPr>
          <w:sz w:val="24"/>
          <w:szCs w:val="24"/>
        </w:rPr>
      </w:pPr>
    </w:p>
    <w:p w:rsidR="00ED3880" w:rsidRPr="005A1C9B" w:rsidRDefault="00ED3880" w:rsidP="005A1C9B">
      <w:pPr>
        <w:pStyle w:val="a3"/>
        <w:rPr>
          <w:sz w:val="24"/>
          <w:szCs w:val="24"/>
        </w:rPr>
      </w:pPr>
      <w:r w:rsidRPr="005A1C9B">
        <w:rPr>
          <w:sz w:val="24"/>
          <w:szCs w:val="24"/>
        </w:rPr>
        <w:t>ЭКОНОМИЧЕСКОЕ РАЗВИТИЕ</w:t>
      </w:r>
    </w:p>
    <w:p w:rsidR="00ED3880" w:rsidRPr="005A1C9B" w:rsidRDefault="00ED3880" w:rsidP="005A1C9B">
      <w:pPr>
        <w:spacing w:after="0" w:line="240" w:lineRule="auto"/>
        <w:ind w:firstLineChars="183" w:firstLine="441"/>
        <w:jc w:val="both"/>
        <w:rPr>
          <w:rFonts w:ascii="Times New Roman" w:eastAsia="Times New Roman" w:hAnsi="Times New Roman" w:cs="Times New Roman"/>
          <w:b/>
          <w:bCs/>
          <w:sz w:val="24"/>
          <w:szCs w:val="24"/>
        </w:rPr>
      </w:pPr>
    </w:p>
    <w:p w:rsidR="00ED3880" w:rsidRPr="007B139E" w:rsidRDefault="00ED3880" w:rsidP="005A1C9B">
      <w:pPr>
        <w:spacing w:after="0" w:line="240" w:lineRule="auto"/>
        <w:ind w:firstLineChars="183" w:firstLine="441"/>
        <w:jc w:val="center"/>
        <w:rPr>
          <w:rFonts w:ascii="Times New Roman" w:eastAsia="Times New Roman" w:hAnsi="Times New Roman" w:cs="Times New Roman"/>
          <w:b/>
          <w:bCs/>
          <w:sz w:val="24"/>
          <w:szCs w:val="24"/>
        </w:rPr>
      </w:pPr>
      <w:r w:rsidRPr="007B139E">
        <w:rPr>
          <w:rFonts w:ascii="Times New Roman" w:eastAsia="Times New Roman" w:hAnsi="Times New Roman" w:cs="Times New Roman"/>
          <w:b/>
          <w:bCs/>
          <w:sz w:val="24"/>
          <w:szCs w:val="24"/>
        </w:rPr>
        <w:t>Малое и среднее предпринимательство</w:t>
      </w:r>
    </w:p>
    <w:p w:rsidR="007B139E" w:rsidRDefault="007B139E" w:rsidP="005A1C9B">
      <w:pPr>
        <w:spacing w:after="0" w:line="240" w:lineRule="auto"/>
        <w:ind w:firstLineChars="183" w:firstLine="439"/>
        <w:jc w:val="both"/>
        <w:rPr>
          <w:rFonts w:ascii="Times New Roman" w:eastAsia="Times New Roman" w:hAnsi="Times New Roman" w:cs="Times New Roman"/>
          <w:bCs/>
          <w:sz w:val="24"/>
          <w:szCs w:val="24"/>
        </w:rPr>
      </w:pPr>
    </w:p>
    <w:p w:rsidR="00ED3880" w:rsidRPr="005A1C9B" w:rsidRDefault="00ED3880" w:rsidP="005A1C9B">
      <w:pPr>
        <w:spacing w:after="0" w:line="240" w:lineRule="auto"/>
        <w:ind w:firstLineChars="183" w:firstLine="439"/>
        <w:jc w:val="both"/>
        <w:rPr>
          <w:rFonts w:ascii="Times New Roman" w:eastAsia="Times New Roman" w:hAnsi="Times New Roman" w:cs="Times New Roman"/>
          <w:bCs/>
          <w:sz w:val="24"/>
          <w:szCs w:val="24"/>
        </w:rPr>
      </w:pPr>
      <w:r w:rsidRPr="005A1C9B">
        <w:rPr>
          <w:rFonts w:ascii="Times New Roman" w:eastAsia="Times New Roman" w:hAnsi="Times New Roman" w:cs="Times New Roman"/>
          <w:bCs/>
          <w:sz w:val="24"/>
          <w:szCs w:val="24"/>
        </w:rPr>
        <w:t>По итогам 202</w:t>
      </w:r>
      <w:r w:rsidR="00D8778F" w:rsidRPr="005A1C9B">
        <w:rPr>
          <w:rFonts w:ascii="Times New Roman" w:eastAsia="Times New Roman" w:hAnsi="Times New Roman" w:cs="Times New Roman"/>
          <w:bCs/>
          <w:sz w:val="24"/>
          <w:szCs w:val="24"/>
        </w:rPr>
        <w:t>2</w:t>
      </w:r>
      <w:r w:rsidRPr="005A1C9B">
        <w:rPr>
          <w:rFonts w:ascii="Times New Roman" w:eastAsia="Times New Roman" w:hAnsi="Times New Roman" w:cs="Times New Roman"/>
          <w:bCs/>
          <w:sz w:val="24"/>
          <w:szCs w:val="24"/>
        </w:rPr>
        <w:t xml:space="preserve"> года:</w:t>
      </w:r>
    </w:p>
    <w:p w:rsidR="00ED3880" w:rsidRPr="005A1C9B" w:rsidRDefault="00ED3880" w:rsidP="005A1C9B">
      <w:pPr>
        <w:numPr>
          <w:ilvl w:val="0"/>
          <w:numId w:val="2"/>
        </w:numPr>
        <w:tabs>
          <w:tab w:val="left" w:pos="720"/>
        </w:tabs>
        <w:spacing w:after="0" w:line="240" w:lineRule="auto"/>
        <w:ind w:left="0" w:firstLineChars="183" w:firstLine="439"/>
        <w:jc w:val="both"/>
        <w:rPr>
          <w:rFonts w:ascii="Times New Roman" w:eastAsia="Times New Roman" w:hAnsi="Times New Roman" w:cs="Times New Roman"/>
          <w:bCs/>
          <w:sz w:val="24"/>
          <w:szCs w:val="24"/>
        </w:rPr>
      </w:pPr>
      <w:r w:rsidRPr="005A1C9B">
        <w:rPr>
          <w:rFonts w:ascii="Times New Roman" w:eastAsia="Times New Roman" w:hAnsi="Times New Roman" w:cs="Times New Roman"/>
          <w:bCs/>
          <w:sz w:val="24"/>
          <w:szCs w:val="24"/>
        </w:rPr>
        <w:t xml:space="preserve">Число субъектов малого и среднего предпринимательства на 10 000 человек населения – </w:t>
      </w:r>
      <w:r w:rsidR="00A73776" w:rsidRPr="005A1C9B">
        <w:rPr>
          <w:rFonts w:ascii="Times New Roman" w:eastAsia="Times New Roman" w:hAnsi="Times New Roman" w:cs="Times New Roman"/>
          <w:bCs/>
          <w:sz w:val="24"/>
          <w:szCs w:val="24"/>
        </w:rPr>
        <w:t>156,07</w:t>
      </w:r>
      <w:r w:rsidR="00DD1BD0" w:rsidRPr="005A1C9B">
        <w:rPr>
          <w:rFonts w:ascii="Times New Roman" w:eastAsia="Times New Roman" w:hAnsi="Times New Roman" w:cs="Times New Roman"/>
          <w:bCs/>
          <w:sz w:val="24"/>
          <w:szCs w:val="24"/>
        </w:rPr>
        <w:t xml:space="preserve"> </w:t>
      </w:r>
      <w:r w:rsidRPr="005A1C9B">
        <w:rPr>
          <w:rFonts w:ascii="Times New Roman" w:eastAsia="Times New Roman" w:hAnsi="Times New Roman" w:cs="Times New Roman"/>
          <w:bCs/>
          <w:sz w:val="24"/>
          <w:szCs w:val="24"/>
        </w:rPr>
        <w:t xml:space="preserve"> единицы.</w:t>
      </w:r>
    </w:p>
    <w:p w:rsidR="00ED3880" w:rsidRPr="00C5703F" w:rsidRDefault="00ED3880" w:rsidP="005A1C9B">
      <w:pPr>
        <w:spacing w:after="0" w:line="240" w:lineRule="auto"/>
        <w:ind w:firstLineChars="183" w:firstLine="439"/>
        <w:jc w:val="both"/>
        <w:rPr>
          <w:rFonts w:ascii="Times New Roman" w:eastAsia="Times New Roman" w:hAnsi="Times New Roman" w:cs="Times New Roman"/>
          <w:bCs/>
          <w:sz w:val="24"/>
          <w:szCs w:val="24"/>
        </w:rPr>
      </w:pPr>
      <w:r w:rsidRPr="00C5703F">
        <w:rPr>
          <w:rFonts w:ascii="Times New Roman" w:eastAsia="Times New Roman" w:hAnsi="Times New Roman" w:cs="Times New Roman"/>
          <w:bCs/>
          <w:sz w:val="24"/>
          <w:szCs w:val="24"/>
        </w:rPr>
        <w:t>Количество субъектов малого и среднего предпринимательства 1</w:t>
      </w:r>
      <w:r w:rsidR="00DD1BD0" w:rsidRPr="00C5703F">
        <w:rPr>
          <w:rFonts w:ascii="Times New Roman" w:eastAsia="Times New Roman" w:hAnsi="Times New Roman" w:cs="Times New Roman"/>
          <w:bCs/>
          <w:sz w:val="24"/>
          <w:szCs w:val="24"/>
        </w:rPr>
        <w:t>7</w:t>
      </w:r>
      <w:r w:rsidR="004B130D" w:rsidRPr="00C5703F">
        <w:rPr>
          <w:rFonts w:ascii="Times New Roman" w:eastAsia="Times New Roman" w:hAnsi="Times New Roman" w:cs="Times New Roman"/>
          <w:bCs/>
          <w:sz w:val="24"/>
          <w:szCs w:val="24"/>
        </w:rPr>
        <w:t>4.</w:t>
      </w:r>
    </w:p>
    <w:p w:rsidR="00ED3880" w:rsidRPr="005A1C9B" w:rsidRDefault="00ED3880" w:rsidP="005A1C9B">
      <w:pPr>
        <w:spacing w:after="0" w:line="240" w:lineRule="auto"/>
        <w:ind w:left="403"/>
        <w:jc w:val="both"/>
        <w:rPr>
          <w:rFonts w:ascii="Times New Roman" w:eastAsia="Times New Roman" w:hAnsi="Times New Roman" w:cs="Times New Roman"/>
          <w:bCs/>
          <w:sz w:val="24"/>
          <w:szCs w:val="24"/>
        </w:rPr>
      </w:pPr>
      <w:r w:rsidRPr="00C5703F">
        <w:rPr>
          <w:rFonts w:ascii="Times New Roman" w:hAnsi="Times New Roman" w:cs="Times New Roman"/>
          <w:sz w:val="24"/>
          <w:szCs w:val="24"/>
        </w:rPr>
        <w:t xml:space="preserve">Физических лиц, зарегистрированных в качестве налогоплательщиков на профессиональный доход – </w:t>
      </w:r>
      <w:r w:rsidR="00C5703F" w:rsidRPr="00C5703F">
        <w:rPr>
          <w:rFonts w:ascii="Times New Roman" w:hAnsi="Times New Roman" w:cs="Times New Roman"/>
          <w:sz w:val="24"/>
          <w:szCs w:val="24"/>
        </w:rPr>
        <w:t>414.</w:t>
      </w:r>
    </w:p>
    <w:p w:rsidR="00D629F4" w:rsidRPr="005A1C9B" w:rsidRDefault="00D629F4"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В 2022 году в рамках Муниципальной программы «Содействие развитию малого и среднего предпринимательства на 2022-2024 годы» был проведен конкурс предпринимательских проектов «Бизнес-старт» три проекта получили грант в объеме 500 тыс. руб. каждый на реализацию предпринимательских проектов: </w:t>
      </w:r>
      <w:r w:rsidRPr="005A1C9B">
        <w:rPr>
          <w:rFonts w:ascii="Times New Roman" w:hAnsi="Times New Roman" w:cs="Times New Roman"/>
          <w:color w:val="000000"/>
          <w:sz w:val="24"/>
          <w:szCs w:val="24"/>
        </w:rPr>
        <w:t>«</w:t>
      </w:r>
      <w:r w:rsidRPr="005A1C9B">
        <w:rPr>
          <w:rFonts w:ascii="Times New Roman" w:hAnsi="Times New Roman" w:cs="Times New Roman"/>
          <w:sz w:val="24"/>
          <w:szCs w:val="24"/>
        </w:rPr>
        <w:t>Кабинет эстетической косметологии», «Производство продукции животноводчества (овцеводство), оказание услуг населению по вспашке огородов и прочее» и «Производство комбикормов для сельскохозяйственных животных». На реализацию указанной программы было привлечено из областного бюджета 1425,0 тыс. рублей.</w:t>
      </w:r>
    </w:p>
    <w:p w:rsidR="00276FED" w:rsidRPr="005A1C9B" w:rsidRDefault="00D629F4" w:rsidP="005A1C9B">
      <w:pPr>
        <w:pStyle w:val="2"/>
        <w:shd w:val="clear" w:color="auto" w:fill="FFFFFF"/>
        <w:spacing w:before="0" w:beforeAutospacing="0" w:after="0" w:afterAutospacing="0"/>
        <w:ind w:firstLine="709"/>
        <w:jc w:val="both"/>
        <w:rPr>
          <w:b w:val="0"/>
          <w:sz w:val="24"/>
          <w:szCs w:val="24"/>
        </w:rPr>
      </w:pPr>
      <w:r w:rsidRPr="007A157B">
        <w:rPr>
          <w:b w:val="0"/>
          <w:sz w:val="24"/>
          <w:szCs w:val="24"/>
        </w:rPr>
        <w:t>В рамках программы «Содействие началу осуществления предпринимательской деятельности безработных граждан»</w:t>
      </w:r>
      <w:r w:rsidR="006D05C8" w:rsidRPr="007A157B">
        <w:rPr>
          <w:b w:val="0"/>
          <w:sz w:val="24"/>
          <w:szCs w:val="24"/>
        </w:rPr>
        <w:t>, реализуемой Центром занятости населения Чаинского района,</w:t>
      </w:r>
      <w:r w:rsidRPr="007A157B">
        <w:rPr>
          <w:b w:val="0"/>
          <w:sz w:val="24"/>
          <w:szCs w:val="24"/>
        </w:rPr>
        <w:t xml:space="preserve"> в 2022 году  был открыт 1 субъект малого и среднего предпринимательства.  Сумма выделенной поддержки на развитие бизнеса составила 100 тыс. рублей. Предприниматель из числа безработных открыл свой бизнес в сфере  технического обслуживания и ремонта</w:t>
      </w:r>
      <w:r w:rsidR="005C0AC9" w:rsidRPr="007A157B">
        <w:rPr>
          <w:b w:val="0"/>
          <w:sz w:val="24"/>
          <w:szCs w:val="24"/>
        </w:rPr>
        <w:t xml:space="preserve"> транспортных средств.</w:t>
      </w:r>
    </w:p>
    <w:p w:rsidR="00E7131D" w:rsidRPr="005A1C9B" w:rsidRDefault="00E7131D" w:rsidP="005A1C9B">
      <w:pPr>
        <w:pStyle w:val="2"/>
        <w:shd w:val="clear" w:color="auto" w:fill="FFFFFF"/>
        <w:spacing w:before="0" w:beforeAutospacing="0" w:after="0" w:afterAutospacing="0"/>
        <w:ind w:firstLine="709"/>
        <w:jc w:val="both"/>
        <w:rPr>
          <w:rStyle w:val="ac"/>
          <w:b w:val="0"/>
          <w:i w:val="0"/>
          <w:sz w:val="24"/>
          <w:szCs w:val="24"/>
        </w:rPr>
      </w:pPr>
      <w:r w:rsidRPr="005A1C9B">
        <w:rPr>
          <w:rStyle w:val="ac"/>
          <w:b w:val="0"/>
          <w:i w:val="0"/>
          <w:sz w:val="24"/>
          <w:szCs w:val="24"/>
        </w:rPr>
        <w:t>В 2022 году 5 индивидуальных предпринимателя</w:t>
      </w:r>
      <w:r w:rsidR="00F10C1D" w:rsidRPr="005A1C9B">
        <w:rPr>
          <w:rStyle w:val="ac"/>
          <w:b w:val="0"/>
          <w:i w:val="0"/>
          <w:sz w:val="24"/>
          <w:szCs w:val="24"/>
        </w:rPr>
        <w:t xml:space="preserve"> (4 индивидуальных предпринимателя в сфере сельского хозяйства и </w:t>
      </w:r>
      <w:r w:rsidR="00F56375" w:rsidRPr="005A1C9B">
        <w:rPr>
          <w:rStyle w:val="ac"/>
          <w:b w:val="0"/>
          <w:i w:val="0"/>
          <w:sz w:val="24"/>
          <w:szCs w:val="24"/>
        </w:rPr>
        <w:t>1 предприниматель в сфере предоставление услуг парикмахерскими и салонами красоты)</w:t>
      </w:r>
      <w:r w:rsidRPr="005A1C9B">
        <w:rPr>
          <w:rStyle w:val="ac"/>
          <w:b w:val="0"/>
          <w:i w:val="0"/>
          <w:sz w:val="24"/>
          <w:szCs w:val="24"/>
        </w:rPr>
        <w:t xml:space="preserve"> получили государственную социальную помощь на основании социального контракта от ОГКУ «Центр социальной поддержки населения Чаинского района»</w:t>
      </w:r>
      <w:r w:rsidR="007A157B">
        <w:rPr>
          <w:rStyle w:val="ac"/>
          <w:b w:val="0"/>
          <w:i w:val="0"/>
          <w:sz w:val="24"/>
          <w:szCs w:val="24"/>
        </w:rPr>
        <w:t xml:space="preserve"> </w:t>
      </w:r>
      <w:r w:rsidR="0012767A">
        <w:rPr>
          <w:rStyle w:val="ac"/>
          <w:b w:val="0"/>
          <w:i w:val="0"/>
          <w:sz w:val="24"/>
          <w:szCs w:val="24"/>
        </w:rPr>
        <w:t>( всего 89 человек получили государственную социальную помощь).</w:t>
      </w:r>
    </w:p>
    <w:p w:rsidR="00E7131D" w:rsidRPr="005A1C9B" w:rsidRDefault="00E7131D" w:rsidP="005A1C9B">
      <w:pPr>
        <w:pStyle w:val="2"/>
        <w:shd w:val="clear" w:color="auto" w:fill="FFFFFF"/>
        <w:spacing w:before="0" w:beforeAutospacing="0" w:after="0" w:afterAutospacing="0"/>
        <w:ind w:firstLine="709"/>
        <w:jc w:val="both"/>
        <w:rPr>
          <w:rStyle w:val="ac"/>
          <w:b w:val="0"/>
          <w:i w:val="0"/>
          <w:sz w:val="24"/>
          <w:szCs w:val="24"/>
        </w:rPr>
      </w:pPr>
    </w:p>
    <w:p w:rsidR="008C7251" w:rsidRPr="005A1C9B" w:rsidRDefault="008C7251" w:rsidP="005A1C9B">
      <w:pPr>
        <w:pStyle w:val="2"/>
        <w:shd w:val="clear" w:color="auto" w:fill="FFFFFF"/>
        <w:spacing w:before="0" w:beforeAutospacing="0" w:after="0" w:afterAutospacing="0"/>
        <w:ind w:firstLine="709"/>
        <w:jc w:val="both"/>
        <w:rPr>
          <w:bCs w:val="0"/>
          <w:i/>
          <w:sz w:val="24"/>
          <w:szCs w:val="24"/>
        </w:rPr>
      </w:pPr>
      <w:r w:rsidRPr="005A1C9B">
        <w:rPr>
          <w:b w:val="0"/>
          <w:bCs w:val="0"/>
          <w:i/>
          <w:sz w:val="24"/>
          <w:szCs w:val="24"/>
        </w:rPr>
        <w:t>Инициативное бюджетирование</w:t>
      </w:r>
    </w:p>
    <w:p w:rsidR="005C0885" w:rsidRPr="005A1C9B" w:rsidRDefault="005C0885"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bCs/>
          <w:sz w:val="24"/>
          <w:szCs w:val="24"/>
        </w:rPr>
        <w:t>На террит</w:t>
      </w:r>
      <w:r w:rsidR="00454A17" w:rsidRPr="005A1C9B">
        <w:rPr>
          <w:rFonts w:ascii="Times New Roman" w:hAnsi="Times New Roman" w:cs="Times New Roman"/>
          <w:bCs/>
          <w:sz w:val="24"/>
          <w:szCs w:val="24"/>
        </w:rPr>
        <w:t>ории Томской области в течение 5</w:t>
      </w:r>
      <w:r w:rsidRPr="005A1C9B">
        <w:rPr>
          <w:rFonts w:ascii="Times New Roman" w:hAnsi="Times New Roman" w:cs="Times New Roman"/>
          <w:bCs/>
          <w:sz w:val="24"/>
          <w:szCs w:val="24"/>
        </w:rPr>
        <w:t xml:space="preserve"> лет реализуется проект «Развитие инициативного бюджетирования в субъектах РФ». </w:t>
      </w:r>
    </w:p>
    <w:p w:rsidR="005C0885" w:rsidRPr="005A1C9B" w:rsidRDefault="0012767A" w:rsidP="005A1C9B">
      <w:pPr>
        <w:spacing w:after="0" w:line="240" w:lineRule="auto"/>
        <w:ind w:firstLineChars="183" w:firstLine="439"/>
        <w:jc w:val="both"/>
        <w:rPr>
          <w:rFonts w:ascii="Times New Roman" w:hAnsi="Times New Roman" w:cs="Times New Roman"/>
          <w:bCs/>
          <w:sz w:val="24"/>
          <w:szCs w:val="24"/>
        </w:rPr>
      </w:pPr>
      <w:r>
        <w:rPr>
          <w:rFonts w:ascii="Times New Roman" w:hAnsi="Times New Roman" w:cs="Times New Roman"/>
          <w:bCs/>
          <w:sz w:val="24"/>
          <w:szCs w:val="24"/>
        </w:rPr>
        <w:t xml:space="preserve">Благодаря инициативе жителей определяется направления, решения вопросов местного значения и расходования бюджетных средств. </w:t>
      </w:r>
      <w:r w:rsidR="00DC2D69">
        <w:rPr>
          <w:rFonts w:ascii="Times New Roman" w:hAnsi="Times New Roman" w:cs="Times New Roman"/>
          <w:bCs/>
          <w:sz w:val="24"/>
          <w:szCs w:val="24"/>
        </w:rPr>
        <w:t xml:space="preserve"> </w:t>
      </w:r>
    </w:p>
    <w:p w:rsidR="00454A17" w:rsidRDefault="00612E6B" w:rsidP="005A1C9B">
      <w:pPr>
        <w:spacing w:after="0" w:line="240" w:lineRule="auto"/>
        <w:ind w:firstLineChars="183" w:firstLine="439"/>
        <w:jc w:val="both"/>
        <w:rPr>
          <w:rFonts w:ascii="Times New Roman" w:hAnsi="Times New Roman" w:cs="Times New Roman"/>
          <w:bCs/>
          <w:sz w:val="24"/>
          <w:szCs w:val="24"/>
        </w:rPr>
      </w:pPr>
      <w:r w:rsidRPr="005A1C9B">
        <w:rPr>
          <w:rFonts w:ascii="Times New Roman" w:hAnsi="Times New Roman" w:cs="Times New Roman"/>
          <w:sz w:val="24"/>
          <w:szCs w:val="24"/>
        </w:rPr>
        <w:t xml:space="preserve">В рамках программы «Инициативное бюджетирование» </w:t>
      </w:r>
      <w:r w:rsidR="00DC2D69">
        <w:rPr>
          <w:rFonts w:ascii="Times New Roman" w:hAnsi="Times New Roman" w:cs="Times New Roman"/>
          <w:sz w:val="24"/>
          <w:szCs w:val="24"/>
        </w:rPr>
        <w:t xml:space="preserve"> был построен тротуар по улице 60 лет ВЛКСМ и детские игровые площадки в Подгорнском сельском поселении. В 2022 году </w:t>
      </w:r>
      <w:r w:rsidRPr="005A1C9B">
        <w:rPr>
          <w:rFonts w:ascii="Times New Roman" w:hAnsi="Times New Roman" w:cs="Times New Roman"/>
          <w:sz w:val="24"/>
          <w:szCs w:val="24"/>
        </w:rPr>
        <w:t>обустроена одна детская игровая площадка по адресу: Томская область, Чаинский район, п. Трудовой, ул. Трудовая (установка МАФ) на сумму 377 998,66 руб. Отрадно, что по данной программе в проект были привлечены средства областного бюджета, пожертвования граждан и индивидуальных предпринимателей</w:t>
      </w:r>
      <w:r w:rsidR="00454A17" w:rsidRPr="005A1C9B">
        <w:rPr>
          <w:rFonts w:ascii="Times New Roman" w:hAnsi="Times New Roman" w:cs="Times New Roman"/>
          <w:bCs/>
          <w:sz w:val="24"/>
          <w:szCs w:val="24"/>
        </w:rPr>
        <w:t>.</w:t>
      </w:r>
    </w:p>
    <w:p w:rsidR="007A6696" w:rsidRDefault="004C42D6" w:rsidP="004C42D6">
      <w:pPr>
        <w:pStyle w:val="24"/>
        <w:shd w:val="clear" w:color="auto" w:fill="auto"/>
        <w:spacing w:before="0" w:line="312" w:lineRule="exact"/>
        <w:ind w:left="40" w:firstLine="527"/>
        <w:rPr>
          <w:sz w:val="24"/>
          <w:szCs w:val="24"/>
        </w:rPr>
      </w:pPr>
      <w:r w:rsidRPr="007A6696">
        <w:rPr>
          <w:sz w:val="24"/>
          <w:szCs w:val="24"/>
        </w:rPr>
        <w:t xml:space="preserve">В рамках программы «Комфортная городская среда» произведен ремонт второй очереди спортивной площадки, расположенной по ул. Соборная, 2 в с. Подгорное Чаинского района. Сумма контракта </w:t>
      </w:r>
      <w:r w:rsidR="007A6696" w:rsidRPr="007A6696">
        <w:rPr>
          <w:sz w:val="24"/>
          <w:szCs w:val="24"/>
        </w:rPr>
        <w:t>7091,72426 руб.</w:t>
      </w:r>
    </w:p>
    <w:p w:rsidR="004C42D6" w:rsidRDefault="004C42D6" w:rsidP="004C42D6">
      <w:pPr>
        <w:pStyle w:val="24"/>
        <w:shd w:val="clear" w:color="auto" w:fill="auto"/>
        <w:spacing w:before="0" w:line="312" w:lineRule="exact"/>
        <w:ind w:left="40" w:firstLine="527"/>
        <w:rPr>
          <w:rStyle w:val="29pt"/>
          <w:sz w:val="24"/>
          <w:szCs w:val="24"/>
        </w:rPr>
      </w:pPr>
      <w:r>
        <w:rPr>
          <w:sz w:val="24"/>
          <w:szCs w:val="24"/>
        </w:rPr>
        <w:t>В 2022 году в рамках программы «Комфортная городская среда» участвовали т</w:t>
      </w:r>
      <w:r w:rsidRPr="00D01ACB">
        <w:rPr>
          <w:sz w:val="24"/>
          <w:szCs w:val="24"/>
        </w:rPr>
        <w:t xml:space="preserve">ри </w:t>
      </w:r>
      <w:r w:rsidRPr="00D01ACB">
        <w:rPr>
          <w:color w:val="000000"/>
          <w:sz w:val="24"/>
          <w:szCs w:val="24"/>
          <w:lang w:bidi="ru-RU"/>
        </w:rPr>
        <w:t xml:space="preserve"> </w:t>
      </w:r>
      <w:r w:rsidRPr="00D01ACB">
        <w:rPr>
          <w:rStyle w:val="29pt"/>
          <w:sz w:val="24"/>
          <w:szCs w:val="24"/>
        </w:rPr>
        <w:t>дизайн проекта общественной территории, предложенной для общественного голосования</w:t>
      </w:r>
      <w:r>
        <w:rPr>
          <w:rStyle w:val="29pt"/>
          <w:sz w:val="24"/>
          <w:szCs w:val="24"/>
        </w:rPr>
        <w:t xml:space="preserve">: </w:t>
      </w:r>
    </w:p>
    <w:p w:rsidR="004C42D6" w:rsidRPr="00D01ACB" w:rsidRDefault="004C42D6" w:rsidP="004C42D6">
      <w:pPr>
        <w:pStyle w:val="24"/>
        <w:shd w:val="clear" w:color="auto" w:fill="auto"/>
        <w:spacing w:before="0" w:line="312" w:lineRule="exact"/>
        <w:ind w:left="105" w:firstLine="462"/>
        <w:rPr>
          <w:color w:val="000000"/>
          <w:sz w:val="24"/>
          <w:szCs w:val="24"/>
          <w:lang w:bidi="ru-RU"/>
        </w:rPr>
      </w:pPr>
      <w:r w:rsidRPr="00D01ACB">
        <w:rPr>
          <w:color w:val="000000"/>
          <w:sz w:val="24"/>
          <w:szCs w:val="24"/>
          <w:lang w:bidi="ru-RU"/>
        </w:rPr>
        <w:t xml:space="preserve">1. </w:t>
      </w:r>
      <w:r w:rsidRPr="00D01ACB">
        <w:rPr>
          <w:rStyle w:val="29pt"/>
          <w:sz w:val="24"/>
          <w:szCs w:val="24"/>
        </w:rPr>
        <w:t>Благоустройство стадиона в с.Подгорное Чаинского района Томской области;</w:t>
      </w:r>
      <w:r w:rsidRPr="00D01ACB">
        <w:rPr>
          <w:color w:val="000000"/>
          <w:sz w:val="24"/>
          <w:szCs w:val="24"/>
          <w:lang w:bidi="ru-RU"/>
        </w:rPr>
        <w:t xml:space="preserve"> </w:t>
      </w:r>
    </w:p>
    <w:p w:rsidR="004C42D6" w:rsidRPr="00D01ACB" w:rsidRDefault="004C42D6" w:rsidP="004C42D6">
      <w:pPr>
        <w:pStyle w:val="24"/>
        <w:shd w:val="clear" w:color="auto" w:fill="auto"/>
        <w:spacing w:before="0" w:line="312" w:lineRule="exact"/>
        <w:ind w:left="105" w:firstLine="462"/>
        <w:rPr>
          <w:rStyle w:val="29pt"/>
          <w:sz w:val="24"/>
          <w:szCs w:val="24"/>
        </w:rPr>
      </w:pPr>
      <w:r w:rsidRPr="00D01ACB">
        <w:rPr>
          <w:color w:val="000000"/>
          <w:sz w:val="24"/>
          <w:szCs w:val="24"/>
          <w:lang w:bidi="ru-RU"/>
        </w:rPr>
        <w:lastRenderedPageBreak/>
        <w:t>2.</w:t>
      </w:r>
      <w:r w:rsidRPr="00D01ACB">
        <w:rPr>
          <w:rStyle w:val="a6"/>
          <w:sz w:val="24"/>
          <w:szCs w:val="24"/>
        </w:rPr>
        <w:t xml:space="preserve"> </w:t>
      </w:r>
      <w:r w:rsidRPr="00D01ACB">
        <w:rPr>
          <w:rStyle w:val="29pt"/>
          <w:sz w:val="24"/>
          <w:szCs w:val="24"/>
        </w:rPr>
        <w:t>Благоустройство пешеходной зоны по ул.Трактовая в с.Подгорное Чаинского района Томской области;</w:t>
      </w:r>
    </w:p>
    <w:p w:rsidR="004C42D6" w:rsidRPr="00D01ACB" w:rsidRDefault="004C42D6" w:rsidP="004C42D6">
      <w:pPr>
        <w:pStyle w:val="24"/>
        <w:shd w:val="clear" w:color="auto" w:fill="auto"/>
        <w:spacing w:before="0" w:line="312" w:lineRule="exact"/>
        <w:ind w:left="105" w:firstLine="462"/>
        <w:rPr>
          <w:rStyle w:val="29pt"/>
          <w:sz w:val="24"/>
          <w:szCs w:val="24"/>
        </w:rPr>
      </w:pPr>
      <w:r w:rsidRPr="00D01ACB">
        <w:rPr>
          <w:rStyle w:val="29pt"/>
          <w:sz w:val="24"/>
          <w:szCs w:val="24"/>
        </w:rPr>
        <w:t>3. Благоустройство пешеходной аллеи по ул.Ленинская в с.Подгорное Чаинского района Томской области</w:t>
      </w:r>
      <w:r>
        <w:rPr>
          <w:rStyle w:val="29pt"/>
          <w:sz w:val="24"/>
          <w:szCs w:val="24"/>
        </w:rPr>
        <w:t>.</w:t>
      </w:r>
    </w:p>
    <w:p w:rsidR="004C42D6" w:rsidRDefault="004C42D6" w:rsidP="004C42D6">
      <w:pPr>
        <w:pStyle w:val="24"/>
        <w:shd w:val="clear" w:color="auto" w:fill="auto"/>
        <w:spacing w:before="0" w:line="312" w:lineRule="exact"/>
        <w:ind w:left="105" w:firstLine="462"/>
        <w:rPr>
          <w:color w:val="000000"/>
          <w:lang w:bidi="ru-RU"/>
        </w:rPr>
      </w:pPr>
      <w:r>
        <w:rPr>
          <w:color w:val="000000"/>
          <w:lang w:bidi="ru-RU"/>
        </w:rPr>
        <w:t xml:space="preserve"> По результату рейтингового голосования, проведенного за период с 15 апреля 2022 года по 30 мая 2022 года, по отбору общественных территорий, подлежащих благоустройству в рамках реализации муниципальной программы</w:t>
      </w:r>
      <w:r>
        <w:t xml:space="preserve"> </w:t>
      </w:r>
      <w:r>
        <w:rPr>
          <w:color w:val="000000"/>
          <w:lang w:bidi="ru-RU"/>
        </w:rPr>
        <w:t>«Благоустройство территории Чаинского района» победил дизайн проект «Благоустройство стадиона в с. Подгорное Чаинского района Томской области».</w:t>
      </w:r>
    </w:p>
    <w:p w:rsidR="004C42D6" w:rsidRDefault="004C42D6" w:rsidP="004C42D6">
      <w:pPr>
        <w:pStyle w:val="24"/>
        <w:shd w:val="clear" w:color="auto" w:fill="auto"/>
        <w:spacing w:before="0" w:line="312" w:lineRule="exact"/>
        <w:ind w:left="105" w:firstLine="462"/>
        <w:rPr>
          <w:color w:val="000000"/>
          <w:lang w:bidi="ru-RU"/>
        </w:rPr>
      </w:pPr>
      <w:r>
        <w:rPr>
          <w:color w:val="000000"/>
          <w:lang w:bidi="ru-RU"/>
        </w:rPr>
        <w:t>По данному дизайн проекту в 2023 году заключено два контракта:</w:t>
      </w:r>
    </w:p>
    <w:p w:rsidR="004C42D6" w:rsidRDefault="004C42D6" w:rsidP="004C42D6">
      <w:pPr>
        <w:pStyle w:val="24"/>
        <w:shd w:val="clear" w:color="auto" w:fill="auto"/>
        <w:spacing w:before="0" w:line="312" w:lineRule="exact"/>
        <w:ind w:left="105" w:firstLine="462"/>
        <w:rPr>
          <w:color w:val="000000"/>
          <w:lang w:bidi="ru-RU"/>
        </w:rPr>
      </w:pPr>
      <w:r>
        <w:rPr>
          <w:color w:val="000000"/>
          <w:lang w:bidi="ru-RU"/>
        </w:rPr>
        <w:t>1. Контракт на выполнение работ по благоустройству стадиона в с. Подгорное Чаинского района Томской области (в рамках реализации ФГС) в соответствии с локальным сметным расчетам. Поставщик: ООО «Завод дорожно-строительных материалов» , номер контракта : МК № Ф.2023.002 от 17.04.2023 года, сумма контракта 7493,55409 тыс. рублей.</w:t>
      </w:r>
    </w:p>
    <w:p w:rsidR="004C2A24" w:rsidRPr="005A1C9B" w:rsidRDefault="004C42D6" w:rsidP="004C42D6">
      <w:pPr>
        <w:pStyle w:val="24"/>
        <w:shd w:val="clear" w:color="auto" w:fill="auto"/>
        <w:spacing w:before="0" w:line="312" w:lineRule="exact"/>
        <w:ind w:left="105" w:firstLine="462"/>
        <w:rPr>
          <w:bCs/>
          <w:sz w:val="24"/>
          <w:szCs w:val="24"/>
        </w:rPr>
      </w:pPr>
      <w:r>
        <w:rPr>
          <w:color w:val="000000"/>
          <w:lang w:bidi="ru-RU"/>
        </w:rPr>
        <w:t>2. Контракт на приобретение уличной скамейки «Нео»,  поставщик: ООО «Мир мебели»,  номер контракта № 5164959 от 17.04.2023 года, сумма 253,70644.</w:t>
      </w:r>
    </w:p>
    <w:p w:rsidR="00ED3880" w:rsidRPr="005A1C9B" w:rsidRDefault="00ED3880" w:rsidP="005A1C9B">
      <w:pPr>
        <w:spacing w:after="0" w:line="240" w:lineRule="auto"/>
        <w:ind w:firstLineChars="183" w:firstLine="439"/>
        <w:jc w:val="both"/>
        <w:rPr>
          <w:rFonts w:ascii="Times New Roman" w:hAnsi="Times New Roman" w:cs="Times New Roman"/>
          <w:bCs/>
          <w:sz w:val="24"/>
          <w:szCs w:val="24"/>
        </w:rPr>
      </w:pPr>
    </w:p>
    <w:p w:rsidR="00ED3880" w:rsidRPr="005A1C9B" w:rsidRDefault="007C5ABC" w:rsidP="005A1C9B">
      <w:pPr>
        <w:pStyle w:val="a3"/>
      </w:pPr>
      <w:r w:rsidRPr="005A1C9B">
        <w:t>Сельское хозяйство</w:t>
      </w:r>
    </w:p>
    <w:p w:rsidR="00A36106" w:rsidRPr="005A1C9B" w:rsidRDefault="00A36106" w:rsidP="005A1C9B">
      <w:pPr>
        <w:spacing w:after="0" w:line="240" w:lineRule="auto"/>
        <w:ind w:firstLineChars="183" w:firstLine="441"/>
        <w:jc w:val="center"/>
        <w:rPr>
          <w:rFonts w:ascii="Times New Roman" w:hAnsi="Times New Roman" w:cs="Times New Roman"/>
          <w:b/>
          <w:bCs/>
          <w:sz w:val="24"/>
          <w:szCs w:val="24"/>
        </w:rPr>
      </w:pPr>
    </w:p>
    <w:p w:rsidR="00612E6B" w:rsidRPr="005A1C9B" w:rsidRDefault="00612E6B"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На 31.12.2022 деятельность в сельском хозяйстве Чаинского района осуществляют 20 индивидуальных предпринимателей и крестьянских (фермерских) хозяйств. (в 2020 г. -20 ед., 2021 г.-18 ед., 2022 г. -20 ед.)</w:t>
      </w:r>
    </w:p>
    <w:p w:rsidR="00612E6B" w:rsidRPr="005A1C9B" w:rsidRDefault="00612E6B"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 xml:space="preserve"> За этот же период наблюдается сокращение количества личных подсобных хозяйств, особенно содержащих сельскохозяйственных животных, снижается поголовье крупного рогатого скота, в том числе коров. Сокращение поголовья сельскохозяйственных животных содержащихся в личных подсобных хозяйствах обусловлено старением населения, изменением образа жизни сельского населения, высокой стоимостью кормов.</w:t>
      </w:r>
    </w:p>
    <w:p w:rsidR="001C6F75" w:rsidRPr="005A1C9B" w:rsidRDefault="001C6F75" w:rsidP="005A1C9B">
      <w:pPr>
        <w:spacing w:after="0" w:line="240" w:lineRule="auto"/>
        <w:ind w:firstLine="708"/>
        <w:jc w:val="both"/>
        <w:rPr>
          <w:rFonts w:ascii="Times New Roman" w:hAnsi="Times New Roman" w:cs="Times New Roman"/>
          <w:sz w:val="24"/>
          <w:szCs w:val="24"/>
        </w:rPr>
      </w:pPr>
    </w:p>
    <w:p w:rsidR="00612E6B" w:rsidRPr="005A1C9B" w:rsidRDefault="00612E6B" w:rsidP="005A1C9B">
      <w:pPr>
        <w:spacing w:after="0" w:line="240" w:lineRule="auto"/>
        <w:ind w:firstLine="708"/>
        <w:jc w:val="center"/>
        <w:rPr>
          <w:rFonts w:ascii="Times New Roman" w:hAnsi="Times New Roman" w:cs="Times New Roman"/>
          <w:b/>
          <w:sz w:val="24"/>
          <w:szCs w:val="24"/>
        </w:rPr>
      </w:pPr>
      <w:r w:rsidRPr="005A1C9B">
        <w:rPr>
          <w:rFonts w:ascii="Times New Roman" w:hAnsi="Times New Roman" w:cs="Times New Roman"/>
          <w:b/>
          <w:sz w:val="24"/>
          <w:szCs w:val="24"/>
        </w:rPr>
        <w:t>Животноводство.</w:t>
      </w:r>
    </w:p>
    <w:p w:rsidR="001C6F75" w:rsidRPr="005A1C9B" w:rsidRDefault="001C6F75" w:rsidP="005A1C9B">
      <w:pPr>
        <w:spacing w:after="0" w:line="240" w:lineRule="auto"/>
        <w:ind w:firstLine="708"/>
        <w:jc w:val="center"/>
        <w:rPr>
          <w:rFonts w:ascii="Times New Roman" w:hAnsi="Times New Roman" w:cs="Times New Roman"/>
          <w:b/>
          <w:sz w:val="24"/>
          <w:szCs w:val="24"/>
        </w:rPr>
      </w:pPr>
    </w:p>
    <w:p w:rsidR="00612E6B" w:rsidRPr="005A1C9B" w:rsidRDefault="00612E6B" w:rsidP="005A1C9B">
      <w:pPr>
        <w:spacing w:after="0" w:line="240" w:lineRule="auto"/>
        <w:ind w:firstLine="708"/>
        <w:jc w:val="center"/>
        <w:rPr>
          <w:rFonts w:ascii="Times New Roman" w:hAnsi="Times New Roman" w:cs="Times New Roman"/>
          <w:sz w:val="24"/>
          <w:szCs w:val="24"/>
        </w:rPr>
      </w:pPr>
      <w:r w:rsidRPr="005A1C9B">
        <w:rPr>
          <w:rFonts w:ascii="Times New Roman" w:hAnsi="Times New Roman" w:cs="Times New Roman"/>
          <w:sz w:val="24"/>
          <w:szCs w:val="24"/>
        </w:rPr>
        <w:t>Производство продукции животноводства в Чаинском районе, по категориям хозяйств за 2020-2022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003"/>
        <w:gridCol w:w="2268"/>
        <w:gridCol w:w="2268"/>
        <w:gridCol w:w="2126"/>
      </w:tblGrid>
      <w:tr w:rsidR="00612E6B" w:rsidRPr="005A1C9B" w:rsidTr="00612E6B">
        <w:tc>
          <w:tcPr>
            <w:tcW w:w="1082" w:type="dxa"/>
            <w:vMerge w:val="restart"/>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год</w:t>
            </w:r>
          </w:p>
        </w:tc>
        <w:tc>
          <w:tcPr>
            <w:tcW w:w="4271" w:type="dxa"/>
            <w:gridSpan w:val="2"/>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Производство молока, тонн</w:t>
            </w:r>
          </w:p>
        </w:tc>
        <w:tc>
          <w:tcPr>
            <w:tcW w:w="4394" w:type="dxa"/>
            <w:gridSpan w:val="2"/>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Производство мяса, в живом весе, тонн</w:t>
            </w:r>
          </w:p>
        </w:tc>
      </w:tr>
      <w:tr w:rsidR="00612E6B" w:rsidRPr="005A1C9B" w:rsidTr="00612E6B">
        <w:tc>
          <w:tcPr>
            <w:tcW w:w="1082" w:type="dxa"/>
            <w:vMerge/>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p>
        </w:tc>
        <w:tc>
          <w:tcPr>
            <w:tcW w:w="2003"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СХО</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КФХ, ИП</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СХО</w:t>
            </w:r>
          </w:p>
        </w:tc>
        <w:tc>
          <w:tcPr>
            <w:tcW w:w="2126"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КФХ, ИП</w:t>
            </w:r>
          </w:p>
        </w:tc>
      </w:tr>
      <w:tr w:rsidR="00612E6B" w:rsidRPr="005A1C9B" w:rsidTr="00612E6B">
        <w:tc>
          <w:tcPr>
            <w:tcW w:w="1082"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2020</w:t>
            </w:r>
          </w:p>
        </w:tc>
        <w:tc>
          <w:tcPr>
            <w:tcW w:w="2003"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3424,02</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1758,6</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130,0</w:t>
            </w:r>
          </w:p>
        </w:tc>
        <w:tc>
          <w:tcPr>
            <w:tcW w:w="2126"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24,8</w:t>
            </w:r>
          </w:p>
        </w:tc>
      </w:tr>
      <w:tr w:rsidR="00612E6B" w:rsidRPr="005A1C9B" w:rsidTr="00612E6B">
        <w:tc>
          <w:tcPr>
            <w:tcW w:w="1082"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2021</w:t>
            </w:r>
          </w:p>
        </w:tc>
        <w:tc>
          <w:tcPr>
            <w:tcW w:w="2003"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1074,0</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1910,9</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263,2</w:t>
            </w:r>
          </w:p>
        </w:tc>
        <w:tc>
          <w:tcPr>
            <w:tcW w:w="2126"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141,5</w:t>
            </w:r>
          </w:p>
        </w:tc>
      </w:tr>
      <w:tr w:rsidR="00612E6B" w:rsidRPr="005A1C9B" w:rsidTr="00612E6B">
        <w:trPr>
          <w:trHeight w:val="70"/>
        </w:trPr>
        <w:tc>
          <w:tcPr>
            <w:tcW w:w="1082"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2022</w:t>
            </w:r>
          </w:p>
        </w:tc>
        <w:tc>
          <w:tcPr>
            <w:tcW w:w="2003"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0</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2000,3</w:t>
            </w:r>
          </w:p>
        </w:tc>
        <w:tc>
          <w:tcPr>
            <w:tcW w:w="226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0</w:t>
            </w:r>
          </w:p>
        </w:tc>
        <w:tc>
          <w:tcPr>
            <w:tcW w:w="2126"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96,07</w:t>
            </w:r>
          </w:p>
        </w:tc>
      </w:tr>
    </w:tbl>
    <w:p w:rsidR="00612E6B" w:rsidRPr="005A1C9B" w:rsidRDefault="00612E6B" w:rsidP="005A1C9B">
      <w:pPr>
        <w:spacing w:after="0" w:line="240" w:lineRule="auto"/>
        <w:ind w:firstLine="708"/>
        <w:jc w:val="center"/>
        <w:rPr>
          <w:rFonts w:ascii="Times New Roman" w:hAnsi="Times New Roman" w:cs="Times New Roman"/>
          <w:sz w:val="24"/>
          <w:szCs w:val="24"/>
        </w:rPr>
      </w:pPr>
    </w:p>
    <w:p w:rsidR="00612E6B" w:rsidRPr="005A1C9B" w:rsidRDefault="00612E6B" w:rsidP="005A1C9B">
      <w:pPr>
        <w:spacing w:after="0" w:line="240" w:lineRule="auto"/>
        <w:ind w:firstLine="708"/>
        <w:rPr>
          <w:rFonts w:ascii="Times New Roman" w:hAnsi="Times New Roman" w:cs="Times New Roman"/>
          <w:sz w:val="24"/>
          <w:szCs w:val="24"/>
        </w:rPr>
      </w:pPr>
      <w:r w:rsidRPr="005A1C9B">
        <w:rPr>
          <w:rFonts w:ascii="Times New Roman" w:hAnsi="Times New Roman" w:cs="Times New Roman"/>
          <w:sz w:val="24"/>
          <w:szCs w:val="24"/>
        </w:rPr>
        <w:t>Поголовье крупного рогатого скота в Чаинском районе за период 2020-2022 год.</w:t>
      </w:r>
    </w:p>
    <w:p w:rsidR="001C6F75" w:rsidRPr="005A1C9B" w:rsidRDefault="001C6F75" w:rsidP="005A1C9B">
      <w:pPr>
        <w:spacing w:after="0" w:line="240" w:lineRule="auto"/>
        <w:ind w:firstLine="70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8"/>
        <w:gridCol w:w="1449"/>
      </w:tblGrid>
      <w:tr w:rsidR="00612E6B" w:rsidRPr="005A1C9B" w:rsidTr="00612E6B">
        <w:tc>
          <w:tcPr>
            <w:tcW w:w="1448" w:type="dxa"/>
            <w:vMerge w:val="restart"/>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Год</w:t>
            </w:r>
          </w:p>
        </w:tc>
        <w:tc>
          <w:tcPr>
            <w:tcW w:w="2896" w:type="dxa"/>
            <w:gridSpan w:val="2"/>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Поголовье КРС СХО</w:t>
            </w:r>
          </w:p>
        </w:tc>
        <w:tc>
          <w:tcPr>
            <w:tcW w:w="2896" w:type="dxa"/>
            <w:gridSpan w:val="2"/>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Поголовье КРС КФХ</w:t>
            </w:r>
          </w:p>
        </w:tc>
        <w:tc>
          <w:tcPr>
            <w:tcW w:w="2897" w:type="dxa"/>
            <w:gridSpan w:val="2"/>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Поголовье КРС ЛПХ</w:t>
            </w:r>
          </w:p>
        </w:tc>
      </w:tr>
      <w:tr w:rsidR="00612E6B" w:rsidRPr="005A1C9B" w:rsidTr="00612E6B">
        <w:tc>
          <w:tcPr>
            <w:tcW w:w="1448" w:type="dxa"/>
            <w:vMerge/>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Всего</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в т.ч. коров</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Всего</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в т.ч. коров</w:t>
            </w:r>
            <w:r w:rsidR="00381B8D">
              <w:rPr>
                <w:rFonts w:ascii="Times New Roman" w:hAnsi="Times New Roman" w:cs="Times New Roman"/>
                <w:sz w:val="24"/>
                <w:szCs w:val="24"/>
              </w:rPr>
              <w:t>*</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Всего</w:t>
            </w:r>
          </w:p>
        </w:tc>
        <w:tc>
          <w:tcPr>
            <w:tcW w:w="1449"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в т.ч. коров</w:t>
            </w:r>
          </w:p>
        </w:tc>
      </w:tr>
      <w:tr w:rsidR="00612E6B" w:rsidRPr="005A1C9B" w:rsidTr="00612E6B">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2020</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1391</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750</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1123</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451/49</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1024</w:t>
            </w:r>
          </w:p>
        </w:tc>
        <w:tc>
          <w:tcPr>
            <w:tcW w:w="1449"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500</w:t>
            </w:r>
          </w:p>
        </w:tc>
      </w:tr>
      <w:tr w:rsidR="00612E6B" w:rsidRPr="005A1C9B" w:rsidTr="00612E6B">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2021</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0</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0</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1141</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426/86</w:t>
            </w:r>
          </w:p>
        </w:tc>
        <w:tc>
          <w:tcPr>
            <w:tcW w:w="144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973</w:t>
            </w:r>
          </w:p>
        </w:tc>
        <w:tc>
          <w:tcPr>
            <w:tcW w:w="1449"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454</w:t>
            </w:r>
          </w:p>
        </w:tc>
      </w:tr>
      <w:tr w:rsidR="00612E6B" w:rsidRPr="00381B8D" w:rsidTr="00612E6B">
        <w:tc>
          <w:tcPr>
            <w:tcW w:w="1448"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2022</w:t>
            </w:r>
          </w:p>
        </w:tc>
        <w:tc>
          <w:tcPr>
            <w:tcW w:w="1448"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0</w:t>
            </w:r>
          </w:p>
        </w:tc>
        <w:tc>
          <w:tcPr>
            <w:tcW w:w="1448"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0</w:t>
            </w:r>
          </w:p>
        </w:tc>
        <w:tc>
          <w:tcPr>
            <w:tcW w:w="1448"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1270</w:t>
            </w:r>
          </w:p>
        </w:tc>
        <w:tc>
          <w:tcPr>
            <w:tcW w:w="1448"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433/128</w:t>
            </w:r>
          </w:p>
        </w:tc>
        <w:tc>
          <w:tcPr>
            <w:tcW w:w="1448"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854</w:t>
            </w:r>
          </w:p>
        </w:tc>
        <w:tc>
          <w:tcPr>
            <w:tcW w:w="1449" w:type="dxa"/>
            <w:shd w:val="clear" w:color="auto" w:fill="auto"/>
          </w:tcPr>
          <w:p w:rsidR="00612E6B" w:rsidRPr="00381B8D" w:rsidRDefault="00612E6B" w:rsidP="005A1C9B">
            <w:pPr>
              <w:spacing w:after="0" w:line="240" w:lineRule="auto"/>
              <w:jc w:val="center"/>
              <w:rPr>
                <w:rFonts w:ascii="Times New Roman" w:hAnsi="Times New Roman" w:cs="Times New Roman"/>
                <w:sz w:val="24"/>
                <w:szCs w:val="24"/>
              </w:rPr>
            </w:pPr>
            <w:r w:rsidRPr="00381B8D">
              <w:rPr>
                <w:rFonts w:ascii="Times New Roman" w:hAnsi="Times New Roman" w:cs="Times New Roman"/>
                <w:sz w:val="24"/>
                <w:szCs w:val="24"/>
              </w:rPr>
              <w:t>412</w:t>
            </w:r>
          </w:p>
        </w:tc>
      </w:tr>
    </w:tbl>
    <w:p w:rsidR="00612E6B" w:rsidRDefault="00381B8D" w:rsidP="005A1C9B">
      <w:pPr>
        <w:spacing w:after="0" w:line="240" w:lineRule="auto"/>
        <w:ind w:firstLine="708"/>
        <w:rPr>
          <w:rFonts w:ascii="Times New Roman" w:hAnsi="Times New Roman" w:cs="Times New Roman"/>
          <w:sz w:val="24"/>
          <w:szCs w:val="24"/>
        </w:rPr>
      </w:pPr>
      <w:r w:rsidRPr="00381B8D">
        <w:rPr>
          <w:rFonts w:ascii="Times New Roman" w:hAnsi="Times New Roman" w:cs="Times New Roman"/>
          <w:sz w:val="24"/>
          <w:szCs w:val="24"/>
        </w:rPr>
        <w:t xml:space="preserve">            </w:t>
      </w:r>
      <w:r w:rsidR="00612E6B" w:rsidRPr="00381B8D">
        <w:rPr>
          <w:rFonts w:ascii="Times New Roman" w:hAnsi="Times New Roman" w:cs="Times New Roman"/>
          <w:sz w:val="24"/>
          <w:szCs w:val="24"/>
        </w:rPr>
        <w:t>*молочных/мясных коров</w:t>
      </w:r>
      <w:r w:rsidR="004C42D6">
        <w:rPr>
          <w:rFonts w:ascii="Times New Roman" w:hAnsi="Times New Roman" w:cs="Times New Roman"/>
          <w:sz w:val="24"/>
          <w:szCs w:val="24"/>
        </w:rPr>
        <w:t xml:space="preserve"> (соответственно)</w:t>
      </w:r>
    </w:p>
    <w:p w:rsidR="004C42D6" w:rsidRPr="005A1C9B" w:rsidRDefault="004C42D6" w:rsidP="005A1C9B">
      <w:pPr>
        <w:spacing w:after="0" w:line="240" w:lineRule="auto"/>
        <w:ind w:firstLine="708"/>
        <w:rPr>
          <w:rFonts w:ascii="Times New Roman" w:hAnsi="Times New Roman" w:cs="Times New Roman"/>
          <w:sz w:val="24"/>
          <w:szCs w:val="24"/>
        </w:rPr>
      </w:pPr>
    </w:p>
    <w:p w:rsidR="00612E6B" w:rsidRPr="005A1C9B" w:rsidRDefault="00612E6B" w:rsidP="00381B8D">
      <w:pPr>
        <w:spacing w:after="0" w:line="240" w:lineRule="auto"/>
        <w:ind w:firstLine="708"/>
        <w:jc w:val="both"/>
        <w:rPr>
          <w:rFonts w:ascii="Times New Roman" w:hAnsi="Times New Roman" w:cs="Times New Roman"/>
          <w:sz w:val="24"/>
          <w:szCs w:val="24"/>
        </w:rPr>
      </w:pPr>
      <w:r w:rsidRPr="006F21A4">
        <w:rPr>
          <w:rFonts w:ascii="Times New Roman" w:hAnsi="Times New Roman" w:cs="Times New Roman"/>
          <w:sz w:val="24"/>
          <w:szCs w:val="24"/>
        </w:rPr>
        <w:t>В категории ИП и КФХ за период 2020-2022 год растет поголовье крупного рогатого скота, производство молока и мяса</w:t>
      </w:r>
      <w:r w:rsidR="00285DA9" w:rsidRPr="006F21A4">
        <w:rPr>
          <w:rFonts w:ascii="Times New Roman" w:hAnsi="Times New Roman" w:cs="Times New Roman"/>
          <w:sz w:val="24"/>
          <w:szCs w:val="24"/>
        </w:rPr>
        <w:t xml:space="preserve"> также растет</w:t>
      </w:r>
      <w:r w:rsidRPr="006F21A4">
        <w:rPr>
          <w:rFonts w:ascii="Times New Roman" w:hAnsi="Times New Roman" w:cs="Times New Roman"/>
          <w:sz w:val="24"/>
          <w:szCs w:val="24"/>
        </w:rPr>
        <w:t xml:space="preserve"> небольшими темпами</w:t>
      </w:r>
      <w:r w:rsidR="00285DA9" w:rsidRPr="006F21A4">
        <w:rPr>
          <w:rFonts w:ascii="Times New Roman" w:hAnsi="Times New Roman" w:cs="Times New Roman"/>
          <w:sz w:val="24"/>
          <w:szCs w:val="24"/>
        </w:rPr>
        <w:t>.</w:t>
      </w:r>
      <w:r w:rsidR="004C42D6">
        <w:rPr>
          <w:rFonts w:ascii="Times New Roman" w:hAnsi="Times New Roman" w:cs="Times New Roman"/>
          <w:sz w:val="24"/>
          <w:szCs w:val="24"/>
        </w:rPr>
        <w:t xml:space="preserve"> </w:t>
      </w:r>
      <w:r w:rsidRPr="005A1C9B">
        <w:rPr>
          <w:rFonts w:ascii="Times New Roman" w:hAnsi="Times New Roman" w:cs="Times New Roman"/>
          <w:sz w:val="24"/>
          <w:szCs w:val="24"/>
        </w:rPr>
        <w:t xml:space="preserve">Наибольшая  продуктивность коров </w:t>
      </w:r>
      <w:r w:rsidR="00381B8D">
        <w:rPr>
          <w:rFonts w:ascii="Times New Roman" w:hAnsi="Times New Roman" w:cs="Times New Roman"/>
          <w:sz w:val="24"/>
          <w:szCs w:val="24"/>
        </w:rPr>
        <w:t xml:space="preserve">достигнута </w:t>
      </w:r>
      <w:r w:rsidRPr="005A1C9B">
        <w:rPr>
          <w:rFonts w:ascii="Times New Roman" w:hAnsi="Times New Roman" w:cs="Times New Roman"/>
          <w:sz w:val="24"/>
          <w:szCs w:val="24"/>
        </w:rPr>
        <w:t xml:space="preserve">в  2022 году </w:t>
      </w:r>
      <w:r w:rsidR="00381B8D">
        <w:rPr>
          <w:rFonts w:ascii="Times New Roman" w:hAnsi="Times New Roman" w:cs="Times New Roman"/>
          <w:sz w:val="24"/>
          <w:szCs w:val="24"/>
        </w:rPr>
        <w:t xml:space="preserve">и </w:t>
      </w:r>
      <w:r w:rsidRPr="005A1C9B">
        <w:rPr>
          <w:rFonts w:ascii="Times New Roman" w:hAnsi="Times New Roman" w:cs="Times New Roman"/>
          <w:sz w:val="24"/>
          <w:szCs w:val="24"/>
        </w:rPr>
        <w:t xml:space="preserve">составила  в ИП ГКФХ Ушакова М.М. -6070 </w:t>
      </w:r>
      <w:r w:rsidRPr="005A1C9B">
        <w:rPr>
          <w:rFonts w:ascii="Times New Roman" w:hAnsi="Times New Roman" w:cs="Times New Roman"/>
          <w:sz w:val="24"/>
          <w:szCs w:val="24"/>
        </w:rPr>
        <w:lastRenderedPageBreak/>
        <w:t>кг/фур.кор; ИП ГКФХ Волошина Т.А.-8201 кг/фур.кор; ИП ГКФХ Юдаков П.А.   -5361 кг/фур.кор.</w:t>
      </w:r>
    </w:p>
    <w:p w:rsidR="00612E6B" w:rsidRPr="005A1C9B" w:rsidRDefault="00612E6B" w:rsidP="00381B8D">
      <w:pPr>
        <w:spacing w:after="0" w:line="240" w:lineRule="auto"/>
        <w:ind w:firstLine="708"/>
        <w:jc w:val="both"/>
        <w:rPr>
          <w:rFonts w:ascii="Times New Roman" w:hAnsi="Times New Roman" w:cs="Times New Roman"/>
          <w:sz w:val="24"/>
          <w:szCs w:val="24"/>
        </w:rPr>
      </w:pPr>
      <w:r w:rsidRPr="006F21A4">
        <w:rPr>
          <w:rFonts w:ascii="Times New Roman" w:hAnsi="Times New Roman" w:cs="Times New Roman"/>
          <w:sz w:val="24"/>
          <w:szCs w:val="24"/>
        </w:rPr>
        <w:t xml:space="preserve">В 2022 году </w:t>
      </w:r>
      <w:r w:rsidR="00285DA9" w:rsidRPr="006F21A4">
        <w:rPr>
          <w:rFonts w:ascii="Times New Roman" w:hAnsi="Times New Roman" w:cs="Times New Roman"/>
          <w:sz w:val="24"/>
          <w:szCs w:val="24"/>
        </w:rPr>
        <w:t>Г</w:t>
      </w:r>
      <w:r w:rsidRPr="006F21A4">
        <w:rPr>
          <w:rFonts w:ascii="Times New Roman" w:hAnsi="Times New Roman" w:cs="Times New Roman"/>
          <w:sz w:val="24"/>
          <w:szCs w:val="24"/>
        </w:rPr>
        <w:t>КФХ Волошин</w:t>
      </w:r>
      <w:r w:rsidR="00285DA9" w:rsidRPr="006F21A4">
        <w:rPr>
          <w:rFonts w:ascii="Times New Roman" w:hAnsi="Times New Roman" w:cs="Times New Roman"/>
          <w:sz w:val="24"/>
          <w:szCs w:val="24"/>
        </w:rPr>
        <w:t>а</w:t>
      </w:r>
      <w:r w:rsidRPr="006F21A4">
        <w:rPr>
          <w:rFonts w:ascii="Times New Roman" w:hAnsi="Times New Roman" w:cs="Times New Roman"/>
          <w:sz w:val="24"/>
          <w:szCs w:val="24"/>
        </w:rPr>
        <w:t xml:space="preserve"> Т.А.</w:t>
      </w:r>
      <w:r w:rsidR="00285DA9" w:rsidRPr="006F21A4">
        <w:rPr>
          <w:rFonts w:ascii="Times New Roman" w:hAnsi="Times New Roman" w:cs="Times New Roman"/>
          <w:sz w:val="24"/>
          <w:szCs w:val="24"/>
        </w:rPr>
        <w:t xml:space="preserve"> </w:t>
      </w:r>
      <w:r w:rsidR="006F21A4" w:rsidRPr="006F21A4">
        <w:rPr>
          <w:rFonts w:ascii="Times New Roman" w:hAnsi="Times New Roman" w:cs="Times New Roman"/>
          <w:sz w:val="24"/>
          <w:szCs w:val="24"/>
        </w:rPr>
        <w:t>приобрела</w:t>
      </w:r>
      <w:r w:rsidRPr="006F21A4">
        <w:rPr>
          <w:rFonts w:ascii="Times New Roman" w:hAnsi="Times New Roman" w:cs="Times New Roman"/>
          <w:sz w:val="24"/>
          <w:szCs w:val="24"/>
        </w:rPr>
        <w:t xml:space="preserve"> у ООО «СХП</w:t>
      </w:r>
      <w:r w:rsidR="00285DA9" w:rsidRPr="006F21A4">
        <w:rPr>
          <w:rFonts w:ascii="Times New Roman" w:hAnsi="Times New Roman" w:cs="Times New Roman"/>
          <w:sz w:val="24"/>
          <w:szCs w:val="24"/>
        </w:rPr>
        <w:t xml:space="preserve"> </w:t>
      </w:r>
      <w:r w:rsidR="007A157B" w:rsidRPr="006F21A4">
        <w:rPr>
          <w:rFonts w:ascii="Times New Roman" w:hAnsi="Times New Roman" w:cs="Times New Roman"/>
          <w:sz w:val="24"/>
          <w:szCs w:val="24"/>
        </w:rPr>
        <w:t>«</w:t>
      </w:r>
      <w:r w:rsidRPr="006F21A4">
        <w:rPr>
          <w:rFonts w:ascii="Times New Roman" w:hAnsi="Times New Roman" w:cs="Times New Roman"/>
          <w:sz w:val="24"/>
          <w:szCs w:val="24"/>
        </w:rPr>
        <w:t>Усть-Бакчарское</w:t>
      </w:r>
      <w:r w:rsidR="007A157B" w:rsidRPr="006F21A4">
        <w:rPr>
          <w:rFonts w:ascii="Times New Roman" w:hAnsi="Times New Roman" w:cs="Times New Roman"/>
          <w:sz w:val="24"/>
          <w:szCs w:val="24"/>
        </w:rPr>
        <w:t>»</w:t>
      </w:r>
      <w:r w:rsidRPr="006F21A4">
        <w:rPr>
          <w:rFonts w:ascii="Times New Roman" w:hAnsi="Times New Roman" w:cs="Times New Roman"/>
          <w:sz w:val="24"/>
          <w:szCs w:val="24"/>
        </w:rPr>
        <w:t xml:space="preserve"> производственн</w:t>
      </w:r>
      <w:r w:rsidR="00285DA9" w:rsidRPr="006F21A4">
        <w:rPr>
          <w:rFonts w:ascii="Times New Roman" w:hAnsi="Times New Roman" w:cs="Times New Roman"/>
          <w:sz w:val="24"/>
          <w:szCs w:val="24"/>
        </w:rPr>
        <w:t>ую</w:t>
      </w:r>
      <w:r w:rsidRPr="006F21A4">
        <w:rPr>
          <w:rFonts w:ascii="Times New Roman" w:hAnsi="Times New Roman" w:cs="Times New Roman"/>
          <w:sz w:val="24"/>
          <w:szCs w:val="24"/>
        </w:rPr>
        <w:t xml:space="preserve"> баз</w:t>
      </w:r>
      <w:r w:rsidR="00285DA9" w:rsidRPr="006F21A4">
        <w:rPr>
          <w:rFonts w:ascii="Times New Roman" w:hAnsi="Times New Roman" w:cs="Times New Roman"/>
          <w:sz w:val="24"/>
          <w:szCs w:val="24"/>
        </w:rPr>
        <w:t>у</w:t>
      </w:r>
      <w:r w:rsidRPr="006F21A4">
        <w:rPr>
          <w:rFonts w:ascii="Times New Roman" w:hAnsi="Times New Roman" w:cs="Times New Roman"/>
          <w:sz w:val="24"/>
          <w:szCs w:val="24"/>
        </w:rPr>
        <w:t xml:space="preserve"> на Усть-Бакчарской молочно-товарной ферме.</w:t>
      </w:r>
      <w:r w:rsidRPr="005A1C9B">
        <w:rPr>
          <w:rFonts w:ascii="Times New Roman" w:hAnsi="Times New Roman" w:cs="Times New Roman"/>
          <w:sz w:val="24"/>
          <w:szCs w:val="24"/>
        </w:rPr>
        <w:t xml:space="preserve"> В настоящее время на ферме содержится 83 молочные коровы, молочная продуктивность по ферме 8201 кг на фур. корову, а по некоторым коровам достигает 10-11тыс. кг. В 2023 году инвестиционная деятельность хозяйства будет направлена на увеличение поголовья дойных коров на 30 голов, </w:t>
      </w:r>
      <w:r w:rsidRPr="00285DA9">
        <w:rPr>
          <w:rFonts w:ascii="Times New Roman" w:hAnsi="Times New Roman" w:cs="Times New Roman"/>
          <w:sz w:val="24"/>
          <w:szCs w:val="24"/>
        </w:rPr>
        <w:t xml:space="preserve">приобретение сельскохозяйственной техники для кормозаготовки. </w:t>
      </w:r>
      <w:r w:rsidR="00285DA9" w:rsidRPr="00285DA9">
        <w:rPr>
          <w:rFonts w:ascii="Times New Roman" w:hAnsi="Times New Roman" w:cs="Times New Roman"/>
          <w:sz w:val="24"/>
          <w:szCs w:val="24"/>
        </w:rPr>
        <w:t xml:space="preserve">В 2023 ГКФХ Волошина Т.В. </w:t>
      </w:r>
      <w:r w:rsidRPr="00285DA9">
        <w:rPr>
          <w:rFonts w:ascii="Times New Roman" w:hAnsi="Times New Roman" w:cs="Times New Roman"/>
          <w:sz w:val="24"/>
          <w:szCs w:val="24"/>
        </w:rPr>
        <w:t xml:space="preserve"> планирует участие в кон</w:t>
      </w:r>
      <w:r w:rsidR="00285DA9" w:rsidRPr="00285DA9">
        <w:rPr>
          <w:rFonts w:ascii="Times New Roman" w:hAnsi="Times New Roman" w:cs="Times New Roman"/>
          <w:sz w:val="24"/>
          <w:szCs w:val="24"/>
        </w:rPr>
        <w:t>курсном отборе «Семейная ферма»</w:t>
      </w:r>
      <w:r w:rsidRPr="00285DA9">
        <w:rPr>
          <w:rFonts w:ascii="Times New Roman" w:hAnsi="Times New Roman" w:cs="Times New Roman"/>
          <w:sz w:val="24"/>
          <w:szCs w:val="24"/>
        </w:rPr>
        <w:t>.</w:t>
      </w:r>
      <w:r w:rsidRPr="005A1C9B">
        <w:rPr>
          <w:rFonts w:ascii="Times New Roman" w:hAnsi="Times New Roman" w:cs="Times New Roman"/>
          <w:sz w:val="24"/>
          <w:szCs w:val="24"/>
        </w:rPr>
        <w:t xml:space="preserve"> В планах хозяйства реализовать проект по увеличению поголовья до 150-200 дойных коров в 2024-2025 году.</w:t>
      </w:r>
    </w:p>
    <w:p w:rsidR="00612E6B" w:rsidRDefault="00612E6B" w:rsidP="00381B8D">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В 2022 году победителями конкурсного отбора «Агростартап» стали ИП «Аксенов И.А.», проект по созданию племрепродуктора по среднерусской породе пчел, ИП «Коровина И.Е.» проект по созданию молочной фермы на 50 дойных коров.</w:t>
      </w:r>
    </w:p>
    <w:p w:rsidR="00381B8D" w:rsidRPr="005A1C9B" w:rsidRDefault="00381B8D" w:rsidP="00381B8D">
      <w:pPr>
        <w:spacing w:after="0" w:line="240" w:lineRule="auto"/>
        <w:ind w:firstLine="708"/>
        <w:jc w:val="both"/>
        <w:rPr>
          <w:rFonts w:ascii="Times New Roman" w:hAnsi="Times New Roman" w:cs="Times New Roman"/>
          <w:sz w:val="24"/>
          <w:szCs w:val="24"/>
        </w:rPr>
      </w:pPr>
    </w:p>
    <w:p w:rsidR="00612E6B" w:rsidRPr="005A1C9B" w:rsidRDefault="00612E6B" w:rsidP="005A1C9B">
      <w:pPr>
        <w:spacing w:after="0" w:line="240" w:lineRule="auto"/>
        <w:ind w:firstLine="708"/>
        <w:jc w:val="center"/>
        <w:rPr>
          <w:rFonts w:ascii="Times New Roman" w:hAnsi="Times New Roman" w:cs="Times New Roman"/>
          <w:b/>
          <w:sz w:val="24"/>
          <w:szCs w:val="24"/>
        </w:rPr>
      </w:pPr>
      <w:r w:rsidRPr="005A1C9B">
        <w:rPr>
          <w:rFonts w:ascii="Times New Roman" w:hAnsi="Times New Roman" w:cs="Times New Roman"/>
          <w:b/>
          <w:sz w:val="24"/>
          <w:szCs w:val="24"/>
        </w:rPr>
        <w:t>Растениеводство.</w:t>
      </w:r>
    </w:p>
    <w:p w:rsidR="00612E6B" w:rsidRPr="005A1C9B" w:rsidRDefault="00612E6B" w:rsidP="005A1C9B">
      <w:pPr>
        <w:spacing w:after="0" w:line="240" w:lineRule="auto"/>
        <w:ind w:firstLine="708"/>
        <w:jc w:val="center"/>
        <w:rPr>
          <w:rFonts w:ascii="Times New Roman" w:hAnsi="Times New Roman" w:cs="Times New Roman"/>
          <w:sz w:val="24"/>
          <w:szCs w:val="24"/>
        </w:rPr>
      </w:pPr>
      <w:r w:rsidRPr="005A1C9B">
        <w:rPr>
          <w:rFonts w:ascii="Times New Roman" w:hAnsi="Times New Roman" w:cs="Times New Roman"/>
          <w:sz w:val="24"/>
          <w:szCs w:val="24"/>
        </w:rPr>
        <w:t>Посевные площади сельскохозяйственных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7"/>
        <w:gridCol w:w="2027"/>
        <w:gridCol w:w="2028"/>
        <w:gridCol w:w="2028"/>
      </w:tblGrid>
      <w:tr w:rsidR="00612E6B" w:rsidRPr="005A1C9B" w:rsidTr="00612E6B">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год</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Посевная площадь, га</w:t>
            </w:r>
          </w:p>
        </w:tc>
        <w:tc>
          <w:tcPr>
            <w:tcW w:w="2027" w:type="dxa"/>
            <w:shd w:val="clear" w:color="auto" w:fill="auto"/>
          </w:tcPr>
          <w:p w:rsidR="00612E6B" w:rsidRPr="005A1C9B" w:rsidRDefault="00612E6B" w:rsidP="00285DA9">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Площадь зерновых культур</w:t>
            </w:r>
            <w:r w:rsidR="00285DA9">
              <w:rPr>
                <w:rFonts w:ascii="Times New Roman" w:hAnsi="Times New Roman" w:cs="Times New Roman"/>
                <w:sz w:val="24"/>
                <w:szCs w:val="24"/>
              </w:rPr>
              <w:t>, га</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Урожайность , в амб. весе (ц./га)</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Производство зерна, тонн</w:t>
            </w:r>
          </w:p>
        </w:tc>
      </w:tr>
      <w:tr w:rsidR="00612E6B" w:rsidRPr="005A1C9B" w:rsidTr="00612E6B">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2020</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22524,97</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970</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18</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1578</w:t>
            </w:r>
          </w:p>
        </w:tc>
      </w:tr>
      <w:tr w:rsidR="00612E6B" w:rsidRPr="005A1C9B" w:rsidTr="00612E6B">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2021</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18739,9</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950</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16,7</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1583</w:t>
            </w:r>
          </w:p>
        </w:tc>
      </w:tr>
      <w:tr w:rsidR="00612E6B" w:rsidRPr="005A1C9B" w:rsidTr="00612E6B">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2022</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11265,38</w:t>
            </w:r>
          </w:p>
        </w:tc>
        <w:tc>
          <w:tcPr>
            <w:tcW w:w="2027"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874</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18,1</w:t>
            </w:r>
          </w:p>
        </w:tc>
        <w:tc>
          <w:tcPr>
            <w:tcW w:w="2028" w:type="dxa"/>
            <w:shd w:val="clear" w:color="auto" w:fill="auto"/>
          </w:tcPr>
          <w:p w:rsidR="00612E6B" w:rsidRPr="005A1C9B" w:rsidRDefault="00612E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1578,7</w:t>
            </w:r>
          </w:p>
        </w:tc>
      </w:tr>
    </w:tbl>
    <w:p w:rsidR="00612E6B" w:rsidRPr="005A1C9B" w:rsidRDefault="00612E6B"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 xml:space="preserve">Зерновыми культурами  в Чаинском районе занимаются ИП </w:t>
      </w:r>
      <w:r w:rsidR="00381B8D">
        <w:rPr>
          <w:rFonts w:ascii="Times New Roman" w:hAnsi="Times New Roman" w:cs="Times New Roman"/>
          <w:sz w:val="24"/>
          <w:szCs w:val="24"/>
        </w:rPr>
        <w:t>КФХ Ушакова М.М.</w:t>
      </w:r>
      <w:r w:rsidR="006F21A4">
        <w:rPr>
          <w:rFonts w:ascii="Times New Roman" w:hAnsi="Times New Roman" w:cs="Times New Roman"/>
          <w:sz w:val="24"/>
          <w:szCs w:val="24"/>
        </w:rPr>
        <w:t>, ИП Ардашев С.А.</w:t>
      </w:r>
    </w:p>
    <w:p w:rsidR="00612E6B" w:rsidRPr="005A1C9B" w:rsidRDefault="00381B8D" w:rsidP="005A1C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ИП </w:t>
      </w:r>
      <w:r w:rsidR="00612E6B" w:rsidRPr="005A1C9B">
        <w:rPr>
          <w:rFonts w:ascii="Times New Roman" w:hAnsi="Times New Roman" w:cs="Times New Roman"/>
          <w:sz w:val="24"/>
          <w:szCs w:val="24"/>
        </w:rPr>
        <w:t xml:space="preserve">Ардашев С.А. </w:t>
      </w:r>
      <w:r>
        <w:rPr>
          <w:rFonts w:ascii="Times New Roman" w:hAnsi="Times New Roman" w:cs="Times New Roman"/>
          <w:sz w:val="24"/>
          <w:szCs w:val="24"/>
        </w:rPr>
        <w:t>занимается</w:t>
      </w:r>
      <w:r w:rsidR="00612E6B" w:rsidRPr="005A1C9B">
        <w:rPr>
          <w:rFonts w:ascii="Times New Roman" w:hAnsi="Times New Roman" w:cs="Times New Roman"/>
          <w:sz w:val="24"/>
          <w:szCs w:val="24"/>
        </w:rPr>
        <w:t xml:space="preserve"> зерновыми культурами с 2021 года, в планах увеличить площади под зерновыми культурами до 300 га. Объемы производства зерновых определяются потребностью животноводства фермерских хозяйств Чаинского района в кормах. </w:t>
      </w:r>
    </w:p>
    <w:p w:rsidR="00612E6B" w:rsidRPr="005A1C9B" w:rsidRDefault="00612E6B"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В 2023 году ИП Ардашев С.А. стал победителем конкурсного отбора «Семейная ферма» и приступил к реализации инвестиционного проекта по производству зерновых и зернобобовых культур. В рамках проекта будет приобретаться сельскохозяйственная техника, которая позволит увеличить посевные площади, урожайность и производство зерновых в хозяйстве.</w:t>
      </w:r>
    </w:p>
    <w:p w:rsidR="00612E6B" w:rsidRPr="005A1C9B" w:rsidRDefault="00612E6B"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В 2022 году сельскохозяйственным товаропроизводителям Чаинского района предоставлено государственной поддержки на сумму 12782,4 тыс. рублей, в том числе: субсидия на поддержку малых форм хозяйствования, на сумму 3732,0 тыс. руб.;  субсидия на производство молока, на сумму 9050,4 тыс.</w:t>
      </w:r>
      <w:r w:rsidR="007A157B">
        <w:rPr>
          <w:rFonts w:ascii="Times New Roman" w:hAnsi="Times New Roman" w:cs="Times New Roman"/>
          <w:sz w:val="24"/>
          <w:szCs w:val="24"/>
        </w:rPr>
        <w:t xml:space="preserve"> </w:t>
      </w:r>
      <w:r w:rsidRPr="005A1C9B">
        <w:rPr>
          <w:rFonts w:ascii="Times New Roman" w:hAnsi="Times New Roman" w:cs="Times New Roman"/>
          <w:sz w:val="24"/>
          <w:szCs w:val="24"/>
        </w:rPr>
        <w:t>руб.</w:t>
      </w:r>
    </w:p>
    <w:p w:rsidR="00612E6B" w:rsidRPr="005A1C9B" w:rsidRDefault="00612E6B"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В 2022 году проведены кадастровые работы на площади 356 га (Усть-Бакчарское поселение), на 2023 год запланированы кадастровые работы на площади 4891,8 га, заявки на участие в отборе поданы.</w:t>
      </w:r>
    </w:p>
    <w:p w:rsidR="00612E6B" w:rsidRPr="005A1C9B" w:rsidRDefault="00612E6B"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 xml:space="preserve">В Чаинском районе после ликвидации </w:t>
      </w:r>
      <w:r w:rsidRPr="00285DA9">
        <w:rPr>
          <w:rFonts w:ascii="Times New Roman" w:hAnsi="Times New Roman" w:cs="Times New Roman"/>
          <w:sz w:val="24"/>
          <w:szCs w:val="24"/>
        </w:rPr>
        <w:t xml:space="preserve">ООО «СХП </w:t>
      </w:r>
      <w:r w:rsidR="007A157B" w:rsidRPr="00285DA9">
        <w:rPr>
          <w:rFonts w:ascii="Times New Roman" w:hAnsi="Times New Roman" w:cs="Times New Roman"/>
          <w:sz w:val="24"/>
          <w:szCs w:val="24"/>
        </w:rPr>
        <w:t>«</w:t>
      </w:r>
      <w:r w:rsidRPr="00285DA9">
        <w:rPr>
          <w:rFonts w:ascii="Times New Roman" w:hAnsi="Times New Roman" w:cs="Times New Roman"/>
          <w:sz w:val="24"/>
          <w:szCs w:val="24"/>
        </w:rPr>
        <w:t>Усть-Бакчарское»</w:t>
      </w:r>
      <w:r w:rsidRPr="005A1C9B">
        <w:rPr>
          <w:rFonts w:ascii="Times New Roman" w:hAnsi="Times New Roman" w:cs="Times New Roman"/>
          <w:sz w:val="24"/>
          <w:szCs w:val="24"/>
        </w:rPr>
        <w:t xml:space="preserve"> имеется более 6000 га свободной пашни пригодной для обработки без существенных вложений для предоставления инвесторам. Свободные земли в Томской области становятся все более востребованными.</w:t>
      </w:r>
      <w:r w:rsidR="00381B8D">
        <w:rPr>
          <w:rFonts w:ascii="Times New Roman" w:hAnsi="Times New Roman" w:cs="Times New Roman"/>
          <w:sz w:val="24"/>
          <w:szCs w:val="24"/>
        </w:rPr>
        <w:t xml:space="preserve"> </w:t>
      </w:r>
    </w:p>
    <w:p w:rsidR="00612E6B" w:rsidRPr="005A1C9B" w:rsidRDefault="00612E6B" w:rsidP="005A1C9B">
      <w:pPr>
        <w:spacing w:after="0" w:line="240" w:lineRule="auto"/>
        <w:ind w:firstLine="708"/>
        <w:rPr>
          <w:rFonts w:ascii="Times New Roman" w:hAnsi="Times New Roman" w:cs="Times New Roman"/>
          <w:sz w:val="24"/>
          <w:szCs w:val="24"/>
        </w:rPr>
      </w:pPr>
    </w:p>
    <w:p w:rsidR="00CB5DB1" w:rsidRPr="005A1C9B" w:rsidRDefault="00CB5DB1" w:rsidP="005A1C9B">
      <w:pPr>
        <w:pStyle w:val="a3"/>
      </w:pPr>
      <w:r w:rsidRPr="005A1C9B">
        <w:t>ЖИЛИЩНО-КОММУНАЛЬНОЕ ХОЗЯЙСТВО</w:t>
      </w:r>
    </w:p>
    <w:p w:rsidR="00024752" w:rsidRPr="005A1C9B" w:rsidRDefault="00024752" w:rsidP="005A1C9B">
      <w:pPr>
        <w:spacing w:after="0" w:line="240" w:lineRule="auto"/>
        <w:ind w:firstLineChars="183" w:firstLine="441"/>
        <w:jc w:val="center"/>
        <w:rPr>
          <w:rFonts w:ascii="Times New Roman" w:eastAsia="Times New Roman" w:hAnsi="Times New Roman" w:cs="Times New Roman"/>
          <w:b/>
          <w:bCs/>
          <w:sz w:val="24"/>
          <w:szCs w:val="24"/>
        </w:rPr>
      </w:pPr>
    </w:p>
    <w:p w:rsidR="002F6795" w:rsidRPr="005A1C9B" w:rsidRDefault="002F6795"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В 2022 году произведены работы по бурению водозаборной скважины и монтаж водоподъемного оборудования на водозаборной скважине в с.Кол</w:t>
      </w:r>
      <w:r w:rsidR="00782B7C" w:rsidRPr="005A1C9B">
        <w:rPr>
          <w:rFonts w:ascii="Times New Roman" w:hAnsi="Times New Roman" w:cs="Times New Roman"/>
          <w:sz w:val="24"/>
          <w:szCs w:val="24"/>
        </w:rPr>
        <w:t>оминские Гривы по ул.</w:t>
      </w:r>
      <w:r w:rsidR="00381B8D">
        <w:rPr>
          <w:rFonts w:ascii="Times New Roman" w:hAnsi="Times New Roman" w:cs="Times New Roman"/>
          <w:sz w:val="24"/>
          <w:szCs w:val="24"/>
        </w:rPr>
        <w:t xml:space="preserve"> </w:t>
      </w:r>
      <w:r w:rsidR="00782B7C" w:rsidRPr="005A1C9B">
        <w:rPr>
          <w:rFonts w:ascii="Times New Roman" w:hAnsi="Times New Roman" w:cs="Times New Roman"/>
          <w:sz w:val="24"/>
          <w:szCs w:val="24"/>
        </w:rPr>
        <w:t>Зеленая,</w:t>
      </w:r>
      <w:r w:rsidR="00381B8D">
        <w:rPr>
          <w:rFonts w:ascii="Times New Roman" w:hAnsi="Times New Roman" w:cs="Times New Roman"/>
          <w:sz w:val="24"/>
          <w:szCs w:val="24"/>
        </w:rPr>
        <w:t xml:space="preserve"> </w:t>
      </w:r>
      <w:r w:rsidR="00782B7C" w:rsidRPr="005A1C9B">
        <w:rPr>
          <w:rFonts w:ascii="Times New Roman" w:hAnsi="Times New Roman" w:cs="Times New Roman"/>
          <w:sz w:val="24"/>
          <w:szCs w:val="24"/>
        </w:rPr>
        <w:t>31.</w:t>
      </w:r>
    </w:p>
    <w:p w:rsidR="002F6795" w:rsidRPr="005A1C9B" w:rsidRDefault="00782B7C"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В</w:t>
      </w:r>
      <w:r w:rsidR="002F6795" w:rsidRPr="005A1C9B">
        <w:rPr>
          <w:rFonts w:ascii="Times New Roman" w:hAnsi="Times New Roman" w:cs="Times New Roman"/>
          <w:sz w:val="24"/>
          <w:szCs w:val="24"/>
        </w:rPr>
        <w:t xml:space="preserve"> с. Новоколомино, проведены работы по ремонту водоподъемного оборудования на водозаборной скважине по ул.</w:t>
      </w:r>
      <w:r w:rsidR="003E137F" w:rsidRPr="005A1C9B">
        <w:rPr>
          <w:rFonts w:ascii="Times New Roman" w:hAnsi="Times New Roman" w:cs="Times New Roman"/>
          <w:sz w:val="24"/>
          <w:szCs w:val="24"/>
        </w:rPr>
        <w:t xml:space="preserve"> </w:t>
      </w:r>
      <w:r w:rsidR="002F6795" w:rsidRPr="005A1C9B">
        <w:rPr>
          <w:rFonts w:ascii="Times New Roman" w:hAnsi="Times New Roman" w:cs="Times New Roman"/>
          <w:sz w:val="24"/>
          <w:szCs w:val="24"/>
        </w:rPr>
        <w:t xml:space="preserve">Молодежная, 27. </w:t>
      </w:r>
    </w:p>
    <w:p w:rsidR="00782B7C" w:rsidRPr="005A1C9B" w:rsidRDefault="00782B7C"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Был проведен  текущий ремонт водоподъемного оборудования на водозаборной скважине №65/81 по адресу: Сухой Лог, ул. Центральная,</w:t>
      </w:r>
      <w:r w:rsidR="00381B8D">
        <w:rPr>
          <w:rFonts w:ascii="Times New Roman" w:hAnsi="Times New Roman" w:cs="Times New Roman"/>
          <w:sz w:val="24"/>
          <w:szCs w:val="24"/>
        </w:rPr>
        <w:t xml:space="preserve"> </w:t>
      </w:r>
      <w:r w:rsidRPr="005A1C9B">
        <w:rPr>
          <w:rFonts w:ascii="Times New Roman" w:hAnsi="Times New Roman" w:cs="Times New Roman"/>
          <w:sz w:val="24"/>
          <w:szCs w:val="24"/>
        </w:rPr>
        <w:t xml:space="preserve">д.20А </w:t>
      </w:r>
    </w:p>
    <w:p w:rsidR="002F6795" w:rsidRPr="005A1C9B" w:rsidRDefault="002F6795" w:rsidP="005A1C9B">
      <w:pPr>
        <w:spacing w:after="0" w:line="240" w:lineRule="auto"/>
        <w:ind w:firstLine="284"/>
        <w:jc w:val="both"/>
        <w:rPr>
          <w:rFonts w:ascii="Times New Roman" w:hAnsi="Times New Roman" w:cs="Times New Roman"/>
          <w:sz w:val="24"/>
          <w:szCs w:val="24"/>
        </w:rPr>
      </w:pPr>
      <w:r w:rsidRPr="005A1C9B">
        <w:rPr>
          <w:rFonts w:ascii="Times New Roman" w:hAnsi="Times New Roman" w:cs="Times New Roman"/>
          <w:sz w:val="24"/>
          <w:szCs w:val="24"/>
        </w:rPr>
        <w:lastRenderedPageBreak/>
        <w:t xml:space="preserve">     Были приобретены насосы для водонапо</w:t>
      </w:r>
      <w:r w:rsidR="003E137F" w:rsidRPr="005A1C9B">
        <w:rPr>
          <w:rFonts w:ascii="Times New Roman" w:hAnsi="Times New Roman" w:cs="Times New Roman"/>
          <w:sz w:val="24"/>
          <w:szCs w:val="24"/>
        </w:rPr>
        <w:t>рных башен в размере двух штук, т</w:t>
      </w:r>
      <w:r w:rsidRPr="005A1C9B">
        <w:rPr>
          <w:rFonts w:ascii="Times New Roman" w:hAnsi="Times New Roman" w:cs="Times New Roman"/>
          <w:sz w:val="24"/>
          <w:szCs w:val="24"/>
        </w:rPr>
        <w:t xml:space="preserve">ак же был </w:t>
      </w:r>
      <w:r w:rsidRPr="006F21A4">
        <w:rPr>
          <w:rFonts w:ascii="Times New Roman" w:hAnsi="Times New Roman" w:cs="Times New Roman"/>
          <w:sz w:val="24"/>
          <w:szCs w:val="24"/>
        </w:rPr>
        <w:t>приобретен насос для котельной в п. Новые Ключи</w:t>
      </w:r>
      <w:r w:rsidR="00CA6389" w:rsidRPr="005A1C9B">
        <w:rPr>
          <w:rFonts w:ascii="Times New Roman" w:hAnsi="Times New Roman" w:cs="Times New Roman"/>
          <w:sz w:val="24"/>
          <w:szCs w:val="24"/>
        </w:rPr>
        <w:t>, манометры для газовых котельных, циркуляционный насос и блок регулирования газа БАРГ-1 для газовых котельных.</w:t>
      </w:r>
    </w:p>
    <w:p w:rsidR="00782B7C" w:rsidRPr="005A1C9B" w:rsidRDefault="00782B7C" w:rsidP="005A1C9B">
      <w:pPr>
        <w:spacing w:after="0" w:line="240" w:lineRule="auto"/>
        <w:ind w:firstLine="567"/>
        <w:jc w:val="both"/>
        <w:rPr>
          <w:rFonts w:ascii="Times New Roman" w:hAnsi="Times New Roman" w:cs="Times New Roman"/>
          <w:sz w:val="24"/>
          <w:szCs w:val="24"/>
        </w:rPr>
      </w:pPr>
    </w:p>
    <w:p w:rsidR="00670646" w:rsidRPr="007B139E" w:rsidRDefault="00670646" w:rsidP="005A1C9B">
      <w:pPr>
        <w:spacing w:after="0" w:line="240" w:lineRule="auto"/>
        <w:ind w:firstLineChars="183" w:firstLine="441"/>
        <w:jc w:val="center"/>
        <w:rPr>
          <w:rFonts w:ascii="Times New Roman" w:eastAsia="Times New Roman" w:hAnsi="Times New Roman" w:cs="Times New Roman"/>
          <w:b/>
          <w:bCs/>
          <w:sz w:val="24"/>
          <w:szCs w:val="24"/>
        </w:rPr>
      </w:pPr>
      <w:r w:rsidRPr="007B139E">
        <w:rPr>
          <w:rFonts w:ascii="Times New Roman" w:eastAsia="Times New Roman" w:hAnsi="Times New Roman" w:cs="Times New Roman"/>
          <w:b/>
          <w:bCs/>
          <w:sz w:val="24"/>
          <w:szCs w:val="24"/>
        </w:rPr>
        <w:t>Дорожный фонд</w:t>
      </w:r>
    </w:p>
    <w:p w:rsidR="00782B7C" w:rsidRPr="005A1C9B" w:rsidRDefault="00782B7C" w:rsidP="005A1C9B">
      <w:pPr>
        <w:spacing w:after="0" w:line="240" w:lineRule="auto"/>
        <w:ind w:firstLineChars="183" w:firstLine="441"/>
        <w:jc w:val="center"/>
        <w:rPr>
          <w:rFonts w:ascii="Times New Roman" w:eastAsia="Times New Roman" w:hAnsi="Times New Roman" w:cs="Times New Roman"/>
          <w:b/>
          <w:bCs/>
          <w:i/>
          <w:sz w:val="24"/>
          <w:szCs w:val="24"/>
        </w:rPr>
      </w:pPr>
    </w:p>
    <w:p w:rsidR="000B57B2" w:rsidRPr="005A1C9B" w:rsidRDefault="000B57B2" w:rsidP="005A1C9B">
      <w:pPr>
        <w:spacing w:after="0" w:line="240" w:lineRule="auto"/>
        <w:ind w:firstLineChars="183" w:firstLine="439"/>
        <w:jc w:val="both"/>
        <w:outlineLvl w:val="0"/>
        <w:rPr>
          <w:rFonts w:ascii="Times New Roman" w:eastAsia="Times New Roman" w:hAnsi="Times New Roman" w:cs="Times New Roman"/>
          <w:bCs/>
          <w:sz w:val="24"/>
          <w:szCs w:val="24"/>
        </w:rPr>
      </w:pPr>
      <w:r w:rsidRPr="005A1C9B">
        <w:rPr>
          <w:rFonts w:ascii="Times New Roman" w:eastAsia="Times New Roman" w:hAnsi="Times New Roman" w:cs="Times New Roman"/>
          <w:bCs/>
          <w:sz w:val="24"/>
          <w:szCs w:val="24"/>
        </w:rPr>
        <w:t>В 202</w:t>
      </w:r>
      <w:r w:rsidR="00691320" w:rsidRPr="005A1C9B">
        <w:rPr>
          <w:rFonts w:ascii="Times New Roman" w:eastAsia="Times New Roman" w:hAnsi="Times New Roman" w:cs="Times New Roman"/>
          <w:bCs/>
          <w:sz w:val="24"/>
          <w:szCs w:val="24"/>
        </w:rPr>
        <w:t>2</w:t>
      </w:r>
      <w:r w:rsidRPr="005A1C9B">
        <w:rPr>
          <w:rFonts w:ascii="Times New Roman" w:eastAsia="Times New Roman" w:hAnsi="Times New Roman" w:cs="Times New Roman"/>
          <w:bCs/>
          <w:sz w:val="24"/>
          <w:szCs w:val="24"/>
        </w:rPr>
        <w:t xml:space="preserve"> году на </w:t>
      </w:r>
      <w:r w:rsidRPr="00381B8D">
        <w:rPr>
          <w:rFonts w:ascii="Times New Roman" w:eastAsia="Times New Roman" w:hAnsi="Times New Roman" w:cs="Times New Roman"/>
          <w:bCs/>
          <w:sz w:val="24"/>
          <w:szCs w:val="24"/>
        </w:rPr>
        <w:t>территории муниципального образования «Чаинский район</w:t>
      </w:r>
      <w:r w:rsidR="00691320" w:rsidRPr="00381B8D">
        <w:rPr>
          <w:rFonts w:ascii="Times New Roman" w:eastAsia="Times New Roman" w:hAnsi="Times New Roman" w:cs="Times New Roman"/>
          <w:bCs/>
          <w:sz w:val="24"/>
          <w:szCs w:val="24"/>
        </w:rPr>
        <w:t xml:space="preserve"> Томской области</w:t>
      </w:r>
      <w:r w:rsidRPr="00381B8D">
        <w:rPr>
          <w:rFonts w:ascii="Times New Roman" w:eastAsia="Times New Roman" w:hAnsi="Times New Roman" w:cs="Times New Roman"/>
          <w:bCs/>
          <w:sz w:val="24"/>
          <w:szCs w:val="24"/>
        </w:rPr>
        <w:t xml:space="preserve">» произведен ремонт </w:t>
      </w:r>
      <w:r w:rsidR="00691320" w:rsidRPr="00381B8D">
        <w:rPr>
          <w:rFonts w:ascii="Times New Roman" w:eastAsia="Times New Roman" w:hAnsi="Times New Roman" w:cs="Times New Roman"/>
          <w:bCs/>
          <w:sz w:val="24"/>
          <w:szCs w:val="24"/>
        </w:rPr>
        <w:t>10,565</w:t>
      </w:r>
      <w:r w:rsidRPr="00381B8D">
        <w:rPr>
          <w:rFonts w:ascii="Times New Roman" w:eastAsia="Times New Roman" w:hAnsi="Times New Roman" w:cs="Times New Roman"/>
          <w:bCs/>
          <w:sz w:val="24"/>
          <w:szCs w:val="24"/>
        </w:rPr>
        <w:t xml:space="preserve"> км дорог на общую сумму </w:t>
      </w:r>
      <w:r w:rsidR="00DC7CD8" w:rsidRPr="00381B8D">
        <w:rPr>
          <w:rFonts w:ascii="Times New Roman" w:eastAsia="Times New Roman" w:hAnsi="Times New Roman" w:cs="Times New Roman"/>
          <w:bCs/>
          <w:sz w:val="24"/>
          <w:szCs w:val="24"/>
        </w:rPr>
        <w:t>2</w:t>
      </w:r>
      <w:r w:rsidR="007E0C6B" w:rsidRPr="00381B8D">
        <w:rPr>
          <w:rFonts w:ascii="Times New Roman" w:eastAsia="Times New Roman" w:hAnsi="Times New Roman" w:cs="Times New Roman"/>
          <w:bCs/>
          <w:sz w:val="24"/>
          <w:szCs w:val="24"/>
        </w:rPr>
        <w:t>2 335,</w:t>
      </w:r>
      <w:r w:rsidR="00ED0019" w:rsidRPr="00381B8D">
        <w:rPr>
          <w:rFonts w:ascii="Times New Roman" w:eastAsia="Times New Roman" w:hAnsi="Times New Roman" w:cs="Times New Roman"/>
          <w:bCs/>
          <w:sz w:val="24"/>
          <w:szCs w:val="24"/>
        </w:rPr>
        <w:t>5</w:t>
      </w:r>
      <w:r w:rsidRPr="005A1C9B">
        <w:rPr>
          <w:rFonts w:ascii="Times New Roman" w:eastAsia="Times New Roman" w:hAnsi="Times New Roman" w:cs="Times New Roman"/>
          <w:bCs/>
          <w:sz w:val="24"/>
          <w:szCs w:val="24"/>
        </w:rPr>
        <w:t xml:space="preserve"> </w:t>
      </w:r>
      <w:r w:rsidR="007E0C6B" w:rsidRPr="005A1C9B">
        <w:rPr>
          <w:rFonts w:ascii="Times New Roman" w:eastAsia="Times New Roman" w:hAnsi="Times New Roman" w:cs="Times New Roman"/>
          <w:bCs/>
          <w:sz w:val="24"/>
          <w:szCs w:val="24"/>
        </w:rPr>
        <w:t>тыс.</w:t>
      </w:r>
      <w:r w:rsidR="006F21A4">
        <w:rPr>
          <w:rFonts w:ascii="Times New Roman" w:eastAsia="Times New Roman" w:hAnsi="Times New Roman" w:cs="Times New Roman"/>
          <w:bCs/>
          <w:sz w:val="24"/>
          <w:szCs w:val="24"/>
        </w:rPr>
        <w:t>рублей.</w:t>
      </w:r>
    </w:p>
    <w:p w:rsidR="00691320" w:rsidRPr="005A1C9B" w:rsidRDefault="00691320" w:rsidP="005A1C9B">
      <w:pPr>
        <w:pStyle w:val="ConsPlusNormal"/>
        <w:ind w:firstLine="567"/>
        <w:jc w:val="both"/>
        <w:outlineLvl w:val="0"/>
        <w:rPr>
          <w:rFonts w:ascii="Times New Roman" w:hAnsi="Times New Roman" w:cs="Times New Roman"/>
          <w:sz w:val="24"/>
          <w:szCs w:val="24"/>
        </w:rPr>
      </w:pPr>
      <w:r w:rsidRPr="005A1C9B">
        <w:rPr>
          <w:rFonts w:ascii="Times New Roman" w:hAnsi="Times New Roman" w:cs="Times New Roman"/>
          <w:sz w:val="24"/>
          <w:szCs w:val="24"/>
        </w:rPr>
        <w:t>С 06.07.2022 года</w:t>
      </w:r>
      <w:r w:rsidR="00782B7C" w:rsidRPr="005A1C9B">
        <w:rPr>
          <w:rFonts w:ascii="Times New Roman" w:hAnsi="Times New Roman" w:cs="Times New Roman"/>
          <w:sz w:val="24"/>
          <w:szCs w:val="24"/>
        </w:rPr>
        <w:t xml:space="preserve"> в Коломинском сельском поселении </w:t>
      </w:r>
      <w:r w:rsidR="00B670FC">
        <w:rPr>
          <w:rFonts w:ascii="Times New Roman" w:hAnsi="Times New Roman" w:cs="Times New Roman"/>
          <w:sz w:val="24"/>
          <w:szCs w:val="24"/>
        </w:rPr>
        <w:t>создан МУП «Ресурс</w:t>
      </w:r>
      <w:r w:rsidR="00CF5062">
        <w:rPr>
          <w:rFonts w:ascii="Times New Roman" w:hAnsi="Times New Roman" w:cs="Times New Roman"/>
          <w:sz w:val="24"/>
          <w:szCs w:val="24"/>
        </w:rPr>
        <w:t xml:space="preserve">» </w:t>
      </w:r>
      <w:r w:rsidR="00B670FC">
        <w:rPr>
          <w:rFonts w:ascii="Times New Roman" w:hAnsi="Times New Roman" w:cs="Times New Roman"/>
          <w:sz w:val="24"/>
          <w:szCs w:val="24"/>
        </w:rPr>
        <w:t>(</w:t>
      </w:r>
      <w:r w:rsidR="00516268">
        <w:rPr>
          <w:rFonts w:ascii="Times New Roman" w:hAnsi="Times New Roman" w:cs="Times New Roman"/>
          <w:sz w:val="24"/>
          <w:szCs w:val="24"/>
        </w:rPr>
        <w:t>штат представлен 2 сотрудниками: директор и тракторист</w:t>
      </w:r>
      <w:r w:rsidR="00B670FC">
        <w:rPr>
          <w:rFonts w:ascii="Times New Roman" w:hAnsi="Times New Roman" w:cs="Times New Roman"/>
          <w:sz w:val="24"/>
          <w:szCs w:val="24"/>
        </w:rPr>
        <w:t>)</w:t>
      </w:r>
      <w:r w:rsidR="00516268">
        <w:rPr>
          <w:rFonts w:ascii="Times New Roman" w:hAnsi="Times New Roman" w:cs="Times New Roman"/>
          <w:sz w:val="24"/>
          <w:szCs w:val="24"/>
        </w:rPr>
        <w:t>, в сферу</w:t>
      </w:r>
      <w:r w:rsidR="00B670FC">
        <w:rPr>
          <w:rFonts w:ascii="Times New Roman" w:hAnsi="Times New Roman" w:cs="Times New Roman"/>
          <w:sz w:val="24"/>
          <w:szCs w:val="24"/>
        </w:rPr>
        <w:t xml:space="preserve"> </w:t>
      </w:r>
      <w:r w:rsidR="00051397">
        <w:rPr>
          <w:rFonts w:ascii="Times New Roman" w:hAnsi="Times New Roman" w:cs="Times New Roman"/>
          <w:sz w:val="24"/>
          <w:szCs w:val="24"/>
        </w:rPr>
        <w:t xml:space="preserve">деятельности которого входит </w:t>
      </w:r>
      <w:r w:rsidR="00B670FC">
        <w:rPr>
          <w:rFonts w:ascii="Times New Roman" w:hAnsi="Times New Roman" w:cs="Times New Roman"/>
          <w:sz w:val="24"/>
          <w:szCs w:val="24"/>
        </w:rPr>
        <w:t xml:space="preserve"> </w:t>
      </w:r>
      <w:r w:rsidRPr="005A1C9B">
        <w:rPr>
          <w:rFonts w:ascii="Times New Roman" w:hAnsi="Times New Roman" w:cs="Times New Roman"/>
          <w:sz w:val="24"/>
          <w:szCs w:val="24"/>
        </w:rPr>
        <w:t>обслуживанием автомобильных дорог общег</w:t>
      </w:r>
      <w:r w:rsidR="00B670FC">
        <w:rPr>
          <w:rFonts w:ascii="Times New Roman" w:hAnsi="Times New Roman" w:cs="Times New Roman"/>
          <w:sz w:val="24"/>
          <w:szCs w:val="24"/>
        </w:rPr>
        <w:t>о пользования местного значения.</w:t>
      </w:r>
    </w:p>
    <w:p w:rsidR="00691320" w:rsidRPr="005A1C9B" w:rsidRDefault="00691320" w:rsidP="005A1C9B">
      <w:pPr>
        <w:spacing w:after="0" w:line="240" w:lineRule="auto"/>
        <w:ind w:firstLineChars="183" w:firstLine="439"/>
        <w:jc w:val="both"/>
        <w:outlineLvl w:val="0"/>
        <w:rPr>
          <w:rFonts w:ascii="Times New Roman" w:eastAsia="Times New Roman" w:hAnsi="Times New Roman" w:cs="Times New Roman"/>
          <w:bCs/>
          <w:sz w:val="24"/>
          <w:szCs w:val="24"/>
        </w:rPr>
      </w:pPr>
    </w:p>
    <w:p w:rsidR="003260BF" w:rsidRPr="007B139E" w:rsidRDefault="003260BF" w:rsidP="005A1C9B">
      <w:pPr>
        <w:spacing w:after="0" w:line="240" w:lineRule="auto"/>
        <w:ind w:firstLineChars="183" w:firstLine="441"/>
        <w:jc w:val="center"/>
        <w:rPr>
          <w:rFonts w:ascii="Times New Roman" w:hAnsi="Times New Roman" w:cs="Times New Roman"/>
          <w:b/>
          <w:sz w:val="24"/>
          <w:szCs w:val="24"/>
        </w:rPr>
      </w:pPr>
      <w:r w:rsidRPr="007B139E">
        <w:rPr>
          <w:rFonts w:ascii="Times New Roman" w:hAnsi="Times New Roman" w:cs="Times New Roman"/>
          <w:b/>
          <w:sz w:val="24"/>
          <w:szCs w:val="24"/>
        </w:rPr>
        <w:t>Жилищное строительство</w:t>
      </w:r>
    </w:p>
    <w:p w:rsidR="00782B7C" w:rsidRPr="005A1C9B" w:rsidRDefault="00782B7C" w:rsidP="005A1C9B">
      <w:pPr>
        <w:spacing w:after="0" w:line="240" w:lineRule="auto"/>
        <w:ind w:firstLineChars="183" w:firstLine="439"/>
        <w:jc w:val="both"/>
        <w:rPr>
          <w:rFonts w:ascii="Times New Roman" w:hAnsi="Times New Roman" w:cs="Times New Roman"/>
          <w:sz w:val="24"/>
          <w:szCs w:val="24"/>
          <w:highlight w:val="yellow"/>
        </w:rPr>
      </w:pPr>
    </w:p>
    <w:p w:rsidR="003260BF" w:rsidRPr="005A1C9B" w:rsidRDefault="003260BF"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Общая площадь жилого фон</w:t>
      </w:r>
      <w:r w:rsidR="00BC7402" w:rsidRPr="005A1C9B">
        <w:rPr>
          <w:rFonts w:ascii="Times New Roman" w:hAnsi="Times New Roman" w:cs="Times New Roman"/>
          <w:sz w:val="24"/>
          <w:szCs w:val="24"/>
        </w:rPr>
        <w:t>да по состоянию на 1 января 2023</w:t>
      </w:r>
      <w:r w:rsidRPr="005A1C9B">
        <w:rPr>
          <w:rFonts w:ascii="Times New Roman" w:hAnsi="Times New Roman" w:cs="Times New Roman"/>
          <w:sz w:val="24"/>
          <w:szCs w:val="24"/>
        </w:rPr>
        <w:t xml:space="preserve"> года составила </w:t>
      </w:r>
      <w:r w:rsidR="006B2779" w:rsidRPr="005A1C9B">
        <w:rPr>
          <w:rFonts w:ascii="Times New Roman" w:hAnsi="Times New Roman" w:cs="Times New Roman"/>
          <w:sz w:val="24"/>
          <w:szCs w:val="24"/>
        </w:rPr>
        <w:t>249,</w:t>
      </w:r>
      <w:r w:rsidR="00BC7402" w:rsidRPr="005A1C9B">
        <w:rPr>
          <w:rFonts w:ascii="Times New Roman" w:hAnsi="Times New Roman" w:cs="Times New Roman"/>
          <w:sz w:val="24"/>
          <w:szCs w:val="24"/>
        </w:rPr>
        <w:t>6</w:t>
      </w:r>
      <w:r w:rsidR="006B2779" w:rsidRPr="005A1C9B">
        <w:rPr>
          <w:rFonts w:ascii="Times New Roman" w:hAnsi="Times New Roman" w:cs="Times New Roman"/>
          <w:sz w:val="24"/>
          <w:szCs w:val="24"/>
        </w:rPr>
        <w:t xml:space="preserve"> </w:t>
      </w:r>
      <w:r w:rsidRPr="005A1C9B">
        <w:rPr>
          <w:rFonts w:ascii="Times New Roman" w:hAnsi="Times New Roman" w:cs="Times New Roman"/>
          <w:sz w:val="24"/>
          <w:szCs w:val="24"/>
        </w:rPr>
        <w:t xml:space="preserve">тыс.кв.м., в том числе муниципального </w:t>
      </w:r>
      <w:r w:rsidR="006B2779" w:rsidRPr="005A1C9B">
        <w:rPr>
          <w:rFonts w:ascii="Times New Roman" w:hAnsi="Times New Roman" w:cs="Times New Roman"/>
          <w:sz w:val="24"/>
          <w:szCs w:val="24"/>
        </w:rPr>
        <w:t>15,</w:t>
      </w:r>
      <w:r w:rsidR="00BC7402" w:rsidRPr="005A1C9B">
        <w:rPr>
          <w:rFonts w:ascii="Times New Roman" w:hAnsi="Times New Roman" w:cs="Times New Roman"/>
          <w:sz w:val="24"/>
          <w:szCs w:val="24"/>
        </w:rPr>
        <w:t>7</w:t>
      </w:r>
      <w:r w:rsidRPr="005A1C9B">
        <w:rPr>
          <w:rFonts w:ascii="Times New Roman" w:hAnsi="Times New Roman" w:cs="Times New Roman"/>
          <w:sz w:val="24"/>
          <w:szCs w:val="24"/>
        </w:rPr>
        <w:t xml:space="preserve"> тыс.кв.м., что составляет </w:t>
      </w:r>
      <w:r w:rsidR="006B2779" w:rsidRPr="005A1C9B">
        <w:rPr>
          <w:rFonts w:ascii="Times New Roman" w:hAnsi="Times New Roman" w:cs="Times New Roman"/>
          <w:sz w:val="24"/>
          <w:szCs w:val="24"/>
        </w:rPr>
        <w:t>6,3</w:t>
      </w:r>
      <w:r w:rsidRPr="005A1C9B">
        <w:rPr>
          <w:rFonts w:ascii="Times New Roman" w:hAnsi="Times New Roman" w:cs="Times New Roman"/>
          <w:sz w:val="24"/>
          <w:szCs w:val="24"/>
        </w:rPr>
        <w:t xml:space="preserve"> % общего жилого фонда района.</w:t>
      </w:r>
    </w:p>
    <w:p w:rsidR="003260BF" w:rsidRPr="005A1C9B" w:rsidRDefault="003260BF"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По показателю «обеспеченность общей площадью жилья на человека» на 1 января 202</w:t>
      </w:r>
      <w:r w:rsidR="003F58F3" w:rsidRPr="005A1C9B">
        <w:rPr>
          <w:rFonts w:ascii="Times New Roman" w:hAnsi="Times New Roman" w:cs="Times New Roman"/>
          <w:sz w:val="24"/>
          <w:szCs w:val="24"/>
        </w:rPr>
        <w:t>3</w:t>
      </w:r>
      <w:r w:rsidRPr="005A1C9B">
        <w:rPr>
          <w:rFonts w:ascii="Times New Roman" w:hAnsi="Times New Roman" w:cs="Times New Roman"/>
          <w:sz w:val="24"/>
          <w:szCs w:val="24"/>
        </w:rPr>
        <w:t xml:space="preserve"> года составляет 21,8</w:t>
      </w:r>
      <w:r w:rsidR="004D0017" w:rsidRPr="005A1C9B">
        <w:rPr>
          <w:rFonts w:ascii="Times New Roman" w:hAnsi="Times New Roman" w:cs="Times New Roman"/>
          <w:sz w:val="24"/>
          <w:szCs w:val="24"/>
        </w:rPr>
        <w:t>8</w:t>
      </w:r>
      <w:r w:rsidRPr="005A1C9B">
        <w:rPr>
          <w:rFonts w:ascii="Times New Roman" w:hAnsi="Times New Roman" w:cs="Times New Roman"/>
          <w:sz w:val="24"/>
          <w:szCs w:val="24"/>
        </w:rPr>
        <w:t xml:space="preserve"> кв.м. на человека.</w:t>
      </w:r>
    </w:p>
    <w:p w:rsidR="003260BF" w:rsidRPr="005A1C9B" w:rsidRDefault="003260BF"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 xml:space="preserve">Площадь земельных участков, предоставленных для строительства, в расчете на 10 тыс. человек населения составила </w:t>
      </w:r>
      <w:r w:rsidR="007E0C6B" w:rsidRPr="005A1C9B">
        <w:rPr>
          <w:rFonts w:ascii="Times New Roman" w:hAnsi="Times New Roman" w:cs="Times New Roman"/>
          <w:sz w:val="24"/>
          <w:szCs w:val="24"/>
        </w:rPr>
        <w:t>0,53</w:t>
      </w:r>
      <w:r w:rsidRPr="005A1C9B">
        <w:rPr>
          <w:rFonts w:ascii="Times New Roman" w:hAnsi="Times New Roman" w:cs="Times New Roman"/>
          <w:sz w:val="24"/>
          <w:szCs w:val="24"/>
        </w:rPr>
        <w:t xml:space="preserve"> га.</w:t>
      </w:r>
    </w:p>
    <w:p w:rsidR="003260BF" w:rsidRPr="005A1C9B" w:rsidRDefault="003260BF" w:rsidP="005A1C9B">
      <w:pPr>
        <w:tabs>
          <w:tab w:val="left" w:pos="0"/>
        </w:tabs>
        <w:spacing w:after="0" w:line="240" w:lineRule="auto"/>
        <w:ind w:firstLineChars="183" w:firstLine="439"/>
        <w:jc w:val="both"/>
        <w:rPr>
          <w:rFonts w:ascii="Times New Roman" w:eastAsia="Times New Roman" w:hAnsi="Times New Roman" w:cs="Times New Roman"/>
          <w:sz w:val="24"/>
          <w:szCs w:val="24"/>
        </w:rPr>
      </w:pPr>
      <w:r w:rsidRPr="005A1C9B">
        <w:rPr>
          <w:rFonts w:ascii="Times New Roman" w:eastAsia="Times New Roman" w:hAnsi="Times New Roman" w:cs="Times New Roman"/>
          <w:sz w:val="24"/>
          <w:szCs w:val="24"/>
        </w:rPr>
        <w:t>Количество многоквартирных домов в Чаинском районе осталось на прежнем уровне и составило 39 единиц.</w:t>
      </w:r>
    </w:p>
    <w:p w:rsidR="003260BF" w:rsidRPr="005A1C9B" w:rsidRDefault="003260BF" w:rsidP="005A1C9B">
      <w:pPr>
        <w:tabs>
          <w:tab w:val="left" w:pos="0"/>
        </w:tabs>
        <w:spacing w:after="0" w:line="240" w:lineRule="auto"/>
        <w:ind w:firstLineChars="183" w:firstLine="439"/>
        <w:jc w:val="both"/>
        <w:rPr>
          <w:rFonts w:ascii="Times New Roman" w:eastAsia="Times New Roman" w:hAnsi="Times New Roman" w:cs="Times New Roman"/>
          <w:sz w:val="24"/>
          <w:szCs w:val="24"/>
        </w:rPr>
      </w:pPr>
      <w:r w:rsidRPr="005A1C9B">
        <w:rPr>
          <w:rFonts w:ascii="Times New Roman" w:eastAsia="Times New Roman" w:hAnsi="Times New Roman" w:cs="Times New Roman"/>
          <w:sz w:val="24"/>
          <w:szCs w:val="24"/>
        </w:rPr>
        <w:t>Доля населения, получившего жилые помещения и улучшившего жилищные условия в 202</w:t>
      </w:r>
      <w:r w:rsidR="007E0C6B" w:rsidRPr="005A1C9B">
        <w:rPr>
          <w:rFonts w:ascii="Times New Roman" w:eastAsia="Times New Roman" w:hAnsi="Times New Roman" w:cs="Times New Roman"/>
          <w:sz w:val="24"/>
          <w:szCs w:val="24"/>
        </w:rPr>
        <w:t>2</w:t>
      </w:r>
      <w:r w:rsidRPr="005A1C9B">
        <w:rPr>
          <w:rFonts w:ascii="Times New Roman" w:eastAsia="Times New Roman" w:hAnsi="Times New Roman" w:cs="Times New Roman"/>
          <w:sz w:val="24"/>
          <w:szCs w:val="24"/>
        </w:rPr>
        <w:t xml:space="preserve"> году, составила </w:t>
      </w:r>
      <w:r w:rsidR="007E0C6B" w:rsidRPr="005A1C9B">
        <w:rPr>
          <w:rFonts w:ascii="Times New Roman" w:eastAsia="Times New Roman" w:hAnsi="Times New Roman" w:cs="Times New Roman"/>
          <w:sz w:val="24"/>
          <w:szCs w:val="24"/>
        </w:rPr>
        <w:t>1,04</w:t>
      </w:r>
      <w:r w:rsidRPr="005A1C9B">
        <w:rPr>
          <w:rFonts w:ascii="Times New Roman" w:eastAsia="Times New Roman" w:hAnsi="Times New Roman" w:cs="Times New Roman"/>
          <w:sz w:val="24"/>
          <w:szCs w:val="24"/>
        </w:rPr>
        <w:t>%.</w:t>
      </w:r>
    </w:p>
    <w:p w:rsidR="003260BF" w:rsidRPr="005A1C9B" w:rsidRDefault="003260BF" w:rsidP="005A1C9B">
      <w:pPr>
        <w:tabs>
          <w:tab w:val="left" w:pos="0"/>
        </w:tabs>
        <w:spacing w:after="0" w:line="240" w:lineRule="auto"/>
        <w:ind w:firstLineChars="183" w:firstLine="439"/>
        <w:jc w:val="both"/>
        <w:rPr>
          <w:rFonts w:ascii="Times New Roman" w:eastAsia="Times New Roman" w:hAnsi="Times New Roman" w:cs="Times New Roman"/>
          <w:sz w:val="24"/>
          <w:szCs w:val="24"/>
        </w:rPr>
      </w:pPr>
      <w:r w:rsidRPr="005A1C9B">
        <w:rPr>
          <w:rFonts w:ascii="Times New Roman" w:eastAsia="Times New Roman" w:hAnsi="Times New Roman" w:cs="Times New Roman"/>
          <w:sz w:val="24"/>
          <w:szCs w:val="24"/>
        </w:rPr>
        <w:t>Общая численность населения, состоящая на учете в качестве нуждающ</w:t>
      </w:r>
      <w:r w:rsidR="000E4113" w:rsidRPr="005A1C9B">
        <w:rPr>
          <w:rFonts w:ascii="Times New Roman" w:eastAsia="Times New Roman" w:hAnsi="Times New Roman" w:cs="Times New Roman"/>
          <w:sz w:val="24"/>
          <w:szCs w:val="24"/>
        </w:rPr>
        <w:t>егося</w:t>
      </w:r>
      <w:r w:rsidR="00112AE4" w:rsidRPr="005A1C9B">
        <w:rPr>
          <w:rFonts w:ascii="Times New Roman" w:eastAsia="Times New Roman" w:hAnsi="Times New Roman" w:cs="Times New Roman"/>
          <w:sz w:val="24"/>
          <w:szCs w:val="24"/>
        </w:rPr>
        <w:t xml:space="preserve"> в жилых помещениях в 2022 году составляет 192 человека.</w:t>
      </w:r>
    </w:p>
    <w:p w:rsidR="005A1C9B" w:rsidRDefault="005A1C9B" w:rsidP="005A1C9B">
      <w:pPr>
        <w:spacing w:line="240" w:lineRule="auto"/>
        <w:ind w:firstLineChars="183" w:firstLine="441"/>
        <w:jc w:val="center"/>
        <w:rPr>
          <w:rFonts w:ascii="Times New Roman" w:hAnsi="Times New Roman" w:cs="Times New Roman"/>
          <w:b/>
          <w:sz w:val="24"/>
          <w:szCs w:val="24"/>
          <w:highlight w:val="yellow"/>
        </w:rPr>
      </w:pPr>
    </w:p>
    <w:p w:rsidR="003260BF" w:rsidRPr="005A1C9B" w:rsidRDefault="003260BF" w:rsidP="005A1C9B">
      <w:pPr>
        <w:pStyle w:val="a3"/>
      </w:pPr>
      <w:r w:rsidRPr="005A1C9B">
        <w:t>СОЦИАЛЬНАЯ СФЕРА</w:t>
      </w:r>
    </w:p>
    <w:p w:rsidR="005A1C9B" w:rsidRDefault="005A1C9B" w:rsidP="005A1C9B">
      <w:pPr>
        <w:spacing w:after="0" w:line="240" w:lineRule="auto"/>
        <w:ind w:firstLineChars="183" w:firstLine="441"/>
        <w:jc w:val="center"/>
        <w:rPr>
          <w:rFonts w:ascii="Times New Roman" w:hAnsi="Times New Roman" w:cs="Times New Roman"/>
          <w:b/>
          <w:sz w:val="24"/>
          <w:szCs w:val="24"/>
        </w:rPr>
      </w:pPr>
    </w:p>
    <w:p w:rsidR="003260BF" w:rsidRPr="005A1C9B" w:rsidRDefault="003260BF" w:rsidP="005A1C9B">
      <w:pPr>
        <w:spacing w:after="0" w:line="240" w:lineRule="auto"/>
        <w:ind w:firstLineChars="183" w:firstLine="441"/>
        <w:jc w:val="center"/>
        <w:rPr>
          <w:rFonts w:ascii="Times New Roman" w:hAnsi="Times New Roman" w:cs="Times New Roman"/>
          <w:b/>
          <w:sz w:val="24"/>
          <w:szCs w:val="24"/>
        </w:rPr>
      </w:pPr>
      <w:r w:rsidRPr="005A1C9B">
        <w:rPr>
          <w:rFonts w:ascii="Times New Roman" w:hAnsi="Times New Roman" w:cs="Times New Roman"/>
          <w:b/>
          <w:sz w:val="24"/>
          <w:szCs w:val="24"/>
        </w:rPr>
        <w:t>Образование</w:t>
      </w:r>
    </w:p>
    <w:p w:rsidR="00122AE3" w:rsidRPr="005A1C9B" w:rsidRDefault="00122AE3" w:rsidP="005A1C9B">
      <w:pPr>
        <w:spacing w:after="0" w:line="240" w:lineRule="auto"/>
        <w:ind w:firstLineChars="183" w:firstLine="441"/>
        <w:jc w:val="center"/>
        <w:rPr>
          <w:rFonts w:ascii="Times New Roman" w:hAnsi="Times New Roman" w:cs="Times New Roman"/>
          <w:b/>
          <w:sz w:val="24"/>
          <w:szCs w:val="24"/>
        </w:rPr>
      </w:pPr>
    </w:p>
    <w:p w:rsidR="007E0C6B" w:rsidRPr="005A1C9B" w:rsidRDefault="007E0C6B" w:rsidP="005A1C9B">
      <w:pPr>
        <w:spacing w:after="0" w:line="240" w:lineRule="auto"/>
        <w:ind w:firstLine="441"/>
        <w:jc w:val="both"/>
        <w:rPr>
          <w:rFonts w:ascii="Times New Roman" w:hAnsi="Times New Roman" w:cs="Times New Roman"/>
          <w:sz w:val="24"/>
          <w:szCs w:val="24"/>
        </w:rPr>
      </w:pPr>
      <w:r w:rsidRPr="005A1C9B">
        <w:rPr>
          <w:rFonts w:ascii="Times New Roman" w:hAnsi="Times New Roman" w:cs="Times New Roman"/>
          <w:sz w:val="24"/>
          <w:szCs w:val="24"/>
        </w:rPr>
        <w:t>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жизнедеятельности, развивается единое информационное пространство, совершенствуется материально-техническая база.</w:t>
      </w:r>
    </w:p>
    <w:p w:rsidR="007E0C6B" w:rsidRPr="005A1C9B" w:rsidRDefault="007E0C6B"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В 2022/2023 учебном году сеть образовательных организаций муниципалитета представлена 12 образовательными учреждениями:</w:t>
      </w:r>
    </w:p>
    <w:p w:rsidR="007E0C6B" w:rsidRPr="005A1C9B" w:rsidRDefault="007E0C6B"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- 9 общеобразовательных школ (4 - средних,  из них 1 - школа с филиалом - начальной школой, 4-основных и 1 школа-интернат, реализующая адаптированные образовательные программы);</w:t>
      </w:r>
    </w:p>
    <w:p w:rsidR="007E0C6B" w:rsidRPr="005A1C9B" w:rsidRDefault="007E0C6B"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- 1 дошкольное образовательное учреждение (в том числе филиал);</w:t>
      </w:r>
    </w:p>
    <w:p w:rsidR="007E0C6B" w:rsidRPr="005A1C9B" w:rsidRDefault="00B670FC" w:rsidP="005A1C9B">
      <w:pPr>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- 4</w:t>
      </w:r>
      <w:r w:rsidR="007E0C6B" w:rsidRPr="005A1C9B">
        <w:rPr>
          <w:rFonts w:ascii="Times New Roman" w:hAnsi="Times New Roman" w:cs="Times New Roman"/>
          <w:sz w:val="24"/>
          <w:szCs w:val="24"/>
        </w:rPr>
        <w:t xml:space="preserve"> учреждения дополнительного образования детей.</w:t>
      </w:r>
    </w:p>
    <w:p w:rsidR="007E0C6B" w:rsidRPr="005A1C9B" w:rsidRDefault="007E0C6B"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Общее количество обучающихся в общеобразовательных учреждениях с 2018 года уменьшилось на 35 человек. Число обучающихся в МАОУ «Подгорнская СОШ», базовой школе райцентра, выросло на 28 человек, в остальных ОУ уменьшилось на 63 человека.</w:t>
      </w:r>
    </w:p>
    <w:p w:rsidR="007E0C6B" w:rsidRPr="005A1C9B" w:rsidRDefault="007E0C6B" w:rsidP="005A1C9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9"/>
        <w:gridCol w:w="709"/>
        <w:gridCol w:w="709"/>
        <w:gridCol w:w="708"/>
        <w:gridCol w:w="709"/>
        <w:gridCol w:w="709"/>
      </w:tblGrid>
      <w:tr w:rsidR="007E0C6B" w:rsidRPr="005A1C9B" w:rsidTr="007E0C6B">
        <w:tc>
          <w:tcPr>
            <w:tcW w:w="6379" w:type="dxa"/>
          </w:tcPr>
          <w:p w:rsidR="007E0C6B" w:rsidRPr="005A1C9B" w:rsidRDefault="007E0C6B" w:rsidP="005A1C9B">
            <w:pPr>
              <w:spacing w:after="0" w:line="240" w:lineRule="auto"/>
              <w:jc w:val="both"/>
              <w:rPr>
                <w:rFonts w:ascii="Times New Roman" w:hAnsi="Times New Roman" w:cs="Times New Roman"/>
                <w:sz w:val="24"/>
                <w:szCs w:val="24"/>
              </w:rPr>
            </w:pPr>
            <w:r w:rsidRPr="005A1C9B">
              <w:rPr>
                <w:rFonts w:ascii="Times New Roman" w:hAnsi="Times New Roman" w:cs="Times New Roman"/>
                <w:sz w:val="24"/>
                <w:szCs w:val="24"/>
              </w:rPr>
              <w:t>Год</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2018</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2019</w:t>
            </w:r>
          </w:p>
        </w:tc>
        <w:tc>
          <w:tcPr>
            <w:tcW w:w="708"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2020</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2021</w:t>
            </w:r>
          </w:p>
        </w:tc>
        <w:tc>
          <w:tcPr>
            <w:tcW w:w="709" w:type="dxa"/>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2022</w:t>
            </w:r>
          </w:p>
        </w:tc>
      </w:tr>
      <w:tr w:rsidR="007E0C6B" w:rsidRPr="005A1C9B" w:rsidTr="007E0C6B">
        <w:tc>
          <w:tcPr>
            <w:tcW w:w="6379" w:type="dxa"/>
          </w:tcPr>
          <w:p w:rsidR="007E0C6B" w:rsidRPr="005A1C9B" w:rsidRDefault="007E0C6B" w:rsidP="00CF5062">
            <w:pPr>
              <w:spacing w:after="0" w:line="240" w:lineRule="auto"/>
              <w:jc w:val="both"/>
              <w:rPr>
                <w:rFonts w:ascii="Times New Roman" w:hAnsi="Times New Roman" w:cs="Times New Roman"/>
                <w:sz w:val="24"/>
                <w:szCs w:val="24"/>
              </w:rPr>
            </w:pPr>
            <w:r w:rsidRPr="005A1C9B">
              <w:rPr>
                <w:rFonts w:ascii="Times New Roman" w:hAnsi="Times New Roman" w:cs="Times New Roman"/>
                <w:sz w:val="24"/>
                <w:szCs w:val="24"/>
              </w:rPr>
              <w:lastRenderedPageBreak/>
              <w:t>Количество обучающихся по муниципалитету</w:t>
            </w:r>
            <w:r w:rsidR="00B670FC">
              <w:rPr>
                <w:rFonts w:ascii="Times New Roman" w:hAnsi="Times New Roman" w:cs="Times New Roman"/>
                <w:sz w:val="24"/>
                <w:szCs w:val="24"/>
              </w:rPr>
              <w:t xml:space="preserve">, </w:t>
            </w:r>
            <w:r w:rsidR="00CF5062">
              <w:rPr>
                <w:rFonts w:ascii="Times New Roman" w:hAnsi="Times New Roman" w:cs="Times New Roman"/>
                <w:sz w:val="24"/>
                <w:szCs w:val="24"/>
              </w:rPr>
              <w:t>человек</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1332</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1357</w:t>
            </w:r>
          </w:p>
        </w:tc>
        <w:tc>
          <w:tcPr>
            <w:tcW w:w="708"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1361</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1325</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1297</w:t>
            </w:r>
          </w:p>
        </w:tc>
      </w:tr>
      <w:tr w:rsidR="007E0C6B" w:rsidRPr="005A1C9B" w:rsidTr="007E0C6B">
        <w:tc>
          <w:tcPr>
            <w:tcW w:w="6379" w:type="dxa"/>
          </w:tcPr>
          <w:p w:rsidR="007E0C6B" w:rsidRPr="005A1C9B" w:rsidRDefault="007E0C6B" w:rsidP="00CF5062">
            <w:pPr>
              <w:spacing w:after="0" w:line="240" w:lineRule="auto"/>
              <w:jc w:val="both"/>
              <w:rPr>
                <w:rFonts w:ascii="Times New Roman" w:hAnsi="Times New Roman" w:cs="Times New Roman"/>
                <w:sz w:val="24"/>
                <w:szCs w:val="24"/>
              </w:rPr>
            </w:pPr>
            <w:r w:rsidRPr="005A1C9B">
              <w:rPr>
                <w:rFonts w:ascii="Times New Roman" w:hAnsi="Times New Roman" w:cs="Times New Roman"/>
                <w:sz w:val="24"/>
                <w:szCs w:val="24"/>
              </w:rPr>
              <w:t>Количество обучающихся в МАОУ «Подгорнская СОШ»</w:t>
            </w:r>
            <w:r w:rsidR="00B670FC">
              <w:rPr>
                <w:rFonts w:ascii="Times New Roman" w:hAnsi="Times New Roman" w:cs="Times New Roman"/>
                <w:sz w:val="24"/>
                <w:szCs w:val="24"/>
              </w:rPr>
              <w:t xml:space="preserve">, </w:t>
            </w:r>
            <w:r w:rsidR="00CF5062">
              <w:rPr>
                <w:rFonts w:ascii="Times New Roman" w:hAnsi="Times New Roman" w:cs="Times New Roman"/>
                <w:sz w:val="24"/>
                <w:szCs w:val="24"/>
              </w:rPr>
              <w:t>человек</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779</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810</w:t>
            </w:r>
          </w:p>
        </w:tc>
        <w:tc>
          <w:tcPr>
            <w:tcW w:w="708"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823</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813</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807</w:t>
            </w:r>
          </w:p>
        </w:tc>
      </w:tr>
      <w:tr w:rsidR="007E0C6B" w:rsidRPr="005A1C9B" w:rsidTr="007E0C6B">
        <w:tc>
          <w:tcPr>
            <w:tcW w:w="6379" w:type="dxa"/>
          </w:tcPr>
          <w:p w:rsidR="007E0C6B" w:rsidRPr="005A1C9B" w:rsidRDefault="007E0C6B" w:rsidP="00CF5062">
            <w:pPr>
              <w:spacing w:after="0" w:line="240" w:lineRule="auto"/>
              <w:jc w:val="both"/>
              <w:rPr>
                <w:rFonts w:ascii="Times New Roman" w:hAnsi="Times New Roman" w:cs="Times New Roman"/>
                <w:sz w:val="24"/>
                <w:szCs w:val="24"/>
              </w:rPr>
            </w:pPr>
            <w:r w:rsidRPr="005A1C9B">
              <w:rPr>
                <w:rFonts w:ascii="Times New Roman" w:hAnsi="Times New Roman" w:cs="Times New Roman"/>
                <w:sz w:val="24"/>
                <w:szCs w:val="24"/>
              </w:rPr>
              <w:t>Прочие ОУ муниципалитета</w:t>
            </w:r>
            <w:r w:rsidR="00B670FC">
              <w:rPr>
                <w:rFonts w:ascii="Times New Roman" w:hAnsi="Times New Roman" w:cs="Times New Roman"/>
                <w:sz w:val="24"/>
                <w:szCs w:val="24"/>
              </w:rPr>
              <w:t xml:space="preserve">, </w:t>
            </w:r>
            <w:r w:rsidR="00CF5062">
              <w:rPr>
                <w:rFonts w:ascii="Times New Roman" w:hAnsi="Times New Roman" w:cs="Times New Roman"/>
                <w:sz w:val="24"/>
                <w:szCs w:val="24"/>
              </w:rPr>
              <w:t>человек</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553</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547</w:t>
            </w:r>
          </w:p>
        </w:tc>
        <w:tc>
          <w:tcPr>
            <w:tcW w:w="708"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538</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512</w:t>
            </w:r>
          </w:p>
        </w:tc>
        <w:tc>
          <w:tcPr>
            <w:tcW w:w="709" w:type="dxa"/>
            <w:vAlign w:val="center"/>
          </w:tcPr>
          <w:p w:rsidR="007E0C6B" w:rsidRPr="005A1C9B" w:rsidRDefault="007E0C6B" w:rsidP="005A1C9B">
            <w:pPr>
              <w:spacing w:after="0" w:line="240" w:lineRule="auto"/>
              <w:jc w:val="center"/>
              <w:rPr>
                <w:rFonts w:ascii="Times New Roman" w:hAnsi="Times New Roman" w:cs="Times New Roman"/>
                <w:sz w:val="24"/>
                <w:szCs w:val="24"/>
              </w:rPr>
            </w:pPr>
            <w:r w:rsidRPr="005A1C9B">
              <w:rPr>
                <w:rFonts w:ascii="Times New Roman" w:hAnsi="Times New Roman" w:cs="Times New Roman"/>
                <w:sz w:val="24"/>
                <w:szCs w:val="24"/>
              </w:rPr>
              <w:t>490</w:t>
            </w:r>
          </w:p>
        </w:tc>
      </w:tr>
    </w:tbl>
    <w:p w:rsidR="007E0C6B" w:rsidRPr="005A1C9B" w:rsidRDefault="007E0C6B" w:rsidP="005A1C9B">
      <w:pPr>
        <w:spacing w:after="0" w:line="240" w:lineRule="auto"/>
        <w:jc w:val="both"/>
        <w:rPr>
          <w:rFonts w:ascii="Times New Roman" w:hAnsi="Times New Roman" w:cs="Times New Roman"/>
          <w:sz w:val="24"/>
          <w:szCs w:val="24"/>
        </w:rPr>
      </w:pPr>
    </w:p>
    <w:p w:rsidR="007E0C6B" w:rsidRPr="007B139E" w:rsidRDefault="007E0C6B" w:rsidP="005A1C9B">
      <w:pPr>
        <w:pStyle w:val="a5"/>
        <w:jc w:val="center"/>
        <w:rPr>
          <w:rFonts w:ascii="Times New Roman" w:hAnsi="Times New Roman" w:cs="Times New Roman"/>
          <w:b/>
          <w:sz w:val="24"/>
          <w:szCs w:val="24"/>
        </w:rPr>
      </w:pPr>
      <w:r w:rsidRPr="007B139E">
        <w:rPr>
          <w:rFonts w:ascii="Times New Roman" w:hAnsi="Times New Roman" w:cs="Times New Roman"/>
          <w:b/>
          <w:sz w:val="24"/>
          <w:szCs w:val="24"/>
        </w:rPr>
        <w:t>Кадровое обеспечение</w:t>
      </w:r>
    </w:p>
    <w:p w:rsidR="007E0C6B" w:rsidRPr="005A1C9B" w:rsidRDefault="007E0C6B" w:rsidP="005A1C9B">
      <w:pPr>
        <w:pStyle w:val="a5"/>
        <w:ind w:firstLine="709"/>
        <w:jc w:val="both"/>
        <w:rPr>
          <w:rFonts w:ascii="Times New Roman" w:hAnsi="Times New Roman" w:cs="Times New Roman"/>
          <w:sz w:val="24"/>
          <w:szCs w:val="24"/>
        </w:rPr>
      </w:pPr>
    </w:p>
    <w:p w:rsidR="007E0C6B" w:rsidRPr="005A1C9B" w:rsidRDefault="007E0C6B" w:rsidP="005A1C9B">
      <w:pPr>
        <w:pStyle w:val="a5"/>
        <w:ind w:firstLine="709"/>
        <w:jc w:val="both"/>
        <w:rPr>
          <w:rFonts w:ascii="Times New Roman" w:hAnsi="Times New Roman" w:cs="Times New Roman"/>
          <w:sz w:val="24"/>
          <w:szCs w:val="24"/>
        </w:rPr>
      </w:pPr>
      <w:r w:rsidRPr="005A1C9B">
        <w:rPr>
          <w:rFonts w:ascii="Times New Roman" w:hAnsi="Times New Roman" w:cs="Times New Roman"/>
          <w:sz w:val="24"/>
          <w:szCs w:val="24"/>
        </w:rPr>
        <w:t>На начало 2022/23 учебного года в общеобразовательных организациях района   работает 356 человек, в т. ч. 173 педагогических работников, 141 учителей, молодых специалистов – 3 человека, 15 руководителей. Высшее педагогическое образование - 61,4% педагогов (в т. ч. 72,8% - учителей). 40% педагогов имеют первую квал. категорию, 10% - высшую.</w:t>
      </w:r>
    </w:p>
    <w:p w:rsidR="007E0C6B" w:rsidRPr="005A1C9B" w:rsidRDefault="007E0C6B" w:rsidP="005A1C9B">
      <w:pPr>
        <w:pStyle w:val="a5"/>
        <w:ind w:firstLine="709"/>
        <w:jc w:val="both"/>
        <w:rPr>
          <w:rFonts w:ascii="Times New Roman" w:hAnsi="Times New Roman" w:cs="Times New Roman"/>
          <w:sz w:val="24"/>
          <w:szCs w:val="24"/>
        </w:rPr>
      </w:pPr>
      <w:r w:rsidRPr="009F0D17">
        <w:rPr>
          <w:rFonts w:ascii="Times New Roman" w:hAnsi="Times New Roman" w:cs="Times New Roman"/>
          <w:sz w:val="24"/>
          <w:szCs w:val="24"/>
        </w:rPr>
        <w:t xml:space="preserve">В 2022-2023 учебном году открытых вакансий нет, </w:t>
      </w:r>
      <w:r w:rsidR="009F0D17" w:rsidRPr="009F0D17">
        <w:rPr>
          <w:rFonts w:ascii="Times New Roman" w:hAnsi="Times New Roman" w:cs="Times New Roman"/>
          <w:sz w:val="24"/>
          <w:szCs w:val="24"/>
        </w:rPr>
        <w:t>они закрыты</w:t>
      </w:r>
      <w:r w:rsidRPr="009F0D17">
        <w:rPr>
          <w:rFonts w:ascii="Times New Roman" w:hAnsi="Times New Roman" w:cs="Times New Roman"/>
          <w:sz w:val="24"/>
          <w:szCs w:val="24"/>
        </w:rPr>
        <w:t xml:space="preserve"> внутренним или внешним совмещением.</w:t>
      </w:r>
    </w:p>
    <w:p w:rsidR="007E0C6B" w:rsidRPr="005A1C9B" w:rsidRDefault="007E0C6B" w:rsidP="005A1C9B">
      <w:pPr>
        <w:pStyle w:val="a5"/>
        <w:jc w:val="both"/>
        <w:rPr>
          <w:rFonts w:ascii="Times New Roman" w:hAnsi="Times New Roman" w:cs="Times New Roman"/>
          <w:sz w:val="24"/>
          <w:szCs w:val="24"/>
        </w:rPr>
      </w:pPr>
      <w:r w:rsidRPr="005A1C9B">
        <w:rPr>
          <w:rFonts w:ascii="Times New Roman" w:hAnsi="Times New Roman" w:cs="Times New Roman"/>
          <w:sz w:val="24"/>
          <w:szCs w:val="24"/>
        </w:rPr>
        <w:t xml:space="preserve">           Учебный план согласно ФГОС для каждого класса выполняется полностью. Организована работа по привлечению и отбору учителей в образовательные организации. В том числе, ведется работа с одним студентом, обучающимися на условиях целевого обучения в ТГПУ. </w:t>
      </w:r>
    </w:p>
    <w:p w:rsidR="007E0C6B" w:rsidRPr="005A1C9B" w:rsidRDefault="007E0C6B" w:rsidP="005A1C9B">
      <w:pPr>
        <w:pStyle w:val="a5"/>
        <w:jc w:val="both"/>
        <w:rPr>
          <w:rFonts w:ascii="Times New Roman" w:hAnsi="Times New Roman" w:cs="Times New Roman"/>
          <w:sz w:val="24"/>
          <w:szCs w:val="24"/>
        </w:rPr>
      </w:pPr>
      <w:r w:rsidRPr="005A1C9B">
        <w:rPr>
          <w:rFonts w:ascii="Times New Roman" w:hAnsi="Times New Roman" w:cs="Times New Roman"/>
          <w:sz w:val="24"/>
          <w:szCs w:val="24"/>
        </w:rPr>
        <w:t xml:space="preserve">            Обеспеченность кадрами, оказывающими психолого-педагогическое сопровождение обучающихся: в 2 школах (численность контингента – 858 чел.) 3 педагога- психолога, 3 учителя- логопеда, 2 соц. педагога, в 1 ДОУ </w:t>
      </w:r>
      <w:r w:rsidRPr="005A1C9B">
        <w:rPr>
          <w:rFonts w:ascii="Times New Roman" w:hAnsi="Times New Roman" w:cs="Times New Roman"/>
          <w:color w:val="000000" w:themeColor="text1"/>
          <w:sz w:val="24"/>
          <w:szCs w:val="24"/>
        </w:rPr>
        <w:t>(258</w:t>
      </w:r>
      <w:r w:rsidRPr="005A1C9B">
        <w:rPr>
          <w:rFonts w:ascii="Times New Roman" w:hAnsi="Times New Roman" w:cs="Times New Roman"/>
          <w:sz w:val="24"/>
          <w:szCs w:val="24"/>
        </w:rPr>
        <w:t xml:space="preserve"> чел. численность контингента) -1 логопед.                                       Состояние муниципальной методической службы: организована работа десяти районных методических объединений учителей-предметников, воспитателей дошкольных образовательных учреждений и групп дошкольного образования, заместителей директоров по воспитательной работе, педагогов-организаторов, социальных педагогов. В 2022-2023  учебном году начал свою работу муниципальный методический актив (ММА), целью которого является оказание методической помощи педагогам района, испытывающим трудности в работе и консультирование при подготовке к аттестации педагогов. На базе МАОУ «Подгорнская СОШ» действует школа молодого педагога с целью создания организационных-методических условий для успешной адаптации молодых специалистов в условиях современной школы.</w:t>
      </w:r>
    </w:p>
    <w:p w:rsidR="007E0C6B" w:rsidRPr="005A1C9B" w:rsidRDefault="007E0C6B" w:rsidP="005A1C9B">
      <w:pPr>
        <w:pStyle w:val="a5"/>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 Прошли процедуру аттестации и имеют квалификационную категорию (первая и высшая категории) 52% педагогических работников, за   три последних года около 80% педагогов прошли обучение на курсах ПК и ПП в соответствии с ФГОС. В МБДОУ «Подгорнский детский сад «Березка» на 15.03.2023г.  работает 18 педагогов, из них высшая категория –2 чел., первая категория –10 чел. Возрастной состав: до 30 лет – 2 педагога, от 30 до 50 лет – 11 педагогов, старше 50 лет - 5 педагогов. </w:t>
      </w:r>
    </w:p>
    <w:p w:rsidR="007E0C6B" w:rsidRPr="005A1C9B" w:rsidRDefault="007E0C6B" w:rsidP="005A1C9B">
      <w:pPr>
        <w:pStyle w:val="a5"/>
        <w:jc w:val="both"/>
        <w:rPr>
          <w:rFonts w:ascii="Times New Roman" w:hAnsi="Times New Roman" w:cs="Times New Roman"/>
          <w:sz w:val="24"/>
          <w:szCs w:val="24"/>
        </w:rPr>
      </w:pPr>
      <w:r w:rsidRPr="005A1C9B">
        <w:rPr>
          <w:rFonts w:ascii="Times New Roman" w:hAnsi="Times New Roman" w:cs="Times New Roman"/>
          <w:sz w:val="24"/>
          <w:szCs w:val="24"/>
        </w:rPr>
        <w:t xml:space="preserve">            Возрастной состав: 16% педагогов в возрасте до 30 лет, 54% -от 30 до 50 лет, старше 50 лет -30% педагогических работников. За последние 3 года система образования муниципалитета пополнилась 10 молодыми педагогами. Средний возраст педагогических работников составляет 44 года.</w:t>
      </w:r>
    </w:p>
    <w:p w:rsidR="007E0C6B" w:rsidRPr="007B139E" w:rsidRDefault="007E0C6B" w:rsidP="005A1C9B">
      <w:pPr>
        <w:spacing w:after="0" w:line="240" w:lineRule="auto"/>
        <w:ind w:firstLine="709"/>
        <w:rPr>
          <w:rFonts w:ascii="Times New Roman" w:hAnsi="Times New Roman" w:cs="Times New Roman"/>
          <w:b/>
          <w:sz w:val="24"/>
          <w:szCs w:val="24"/>
        </w:rPr>
      </w:pPr>
      <w:r w:rsidRPr="007B139E">
        <w:rPr>
          <w:rFonts w:ascii="Times New Roman" w:hAnsi="Times New Roman" w:cs="Times New Roman"/>
          <w:b/>
          <w:sz w:val="24"/>
          <w:szCs w:val="24"/>
        </w:rPr>
        <w:t xml:space="preserve">                                                 Дошкольное образование</w:t>
      </w:r>
    </w:p>
    <w:p w:rsidR="007E0C6B" w:rsidRPr="005A1C9B" w:rsidRDefault="007E0C6B" w:rsidP="005A1C9B">
      <w:pPr>
        <w:spacing w:after="0" w:line="240" w:lineRule="auto"/>
        <w:ind w:firstLine="709"/>
        <w:jc w:val="both"/>
        <w:rPr>
          <w:rFonts w:ascii="Times New Roman" w:hAnsi="Times New Roman" w:cs="Times New Roman"/>
          <w:sz w:val="24"/>
          <w:szCs w:val="24"/>
        </w:rPr>
      </w:pPr>
    </w:p>
    <w:p w:rsidR="007E0C6B" w:rsidRPr="005A1C9B" w:rsidRDefault="007E0C6B"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Система дошкольного образования в муниципальном образовании «Чаинский район» представлена 1 детским садом «Берёзка» в селе Подгорное на 231 место и филиалом детского сада «Солнышко» на 40 мест в селе Варгатёр. Возраст детей в данных дошкольных образовательных учреждениях от 1,5 лет до прекращения образовательных отношений. Количество дошкольных групп сокращённого дня (10 часов) в МБДОУ «Подгорнский детский сад «Берёзка» - 10 групп и в филиале детского сада «Солнышко» количество разновозрастных дошкольных групп сокращённого дня (8 часов) – 2 группы. На март 2023 года - всего 12 дошкольных групп и количество посещающих детей – 262 воспитанника.</w:t>
      </w:r>
    </w:p>
    <w:p w:rsidR="007E0C6B" w:rsidRPr="005A1C9B" w:rsidRDefault="007E0C6B"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w:t>
      </w:r>
      <w:r w:rsidRPr="005A1C9B">
        <w:rPr>
          <w:rFonts w:ascii="Times New Roman" w:hAnsi="Times New Roman" w:cs="Times New Roman"/>
          <w:sz w:val="24"/>
          <w:szCs w:val="24"/>
        </w:rPr>
        <w:lastRenderedPageBreak/>
        <w:t>пребывания (подготовка детей к школе). На март 2023 года такие дошкольные группы функционируют при 6-ти общеобразовательных учреждениях. Всего 8 дошкольных групп и количество посещающих детей – 69 воспитанников.</w:t>
      </w:r>
    </w:p>
    <w:p w:rsidR="007E0C6B" w:rsidRPr="005A1C9B" w:rsidRDefault="007E0C6B" w:rsidP="005A1C9B">
      <w:pPr>
        <w:pStyle w:val="a7"/>
        <w:spacing w:after="0" w:line="240" w:lineRule="auto"/>
        <w:ind w:left="0" w:firstLine="709"/>
        <w:jc w:val="both"/>
        <w:rPr>
          <w:rFonts w:ascii="Times New Roman" w:hAnsi="Times New Roman"/>
          <w:sz w:val="24"/>
          <w:szCs w:val="24"/>
        </w:rPr>
      </w:pPr>
      <w:r w:rsidRPr="005A1C9B">
        <w:rPr>
          <w:rFonts w:ascii="Times New Roman" w:hAnsi="Times New Roman"/>
          <w:sz w:val="24"/>
          <w:szCs w:val="24"/>
        </w:rPr>
        <w:t>Детей, получающих образовательные услуги по дошкольному образованию в Чаинском районе, в среднем ежегодно – 370 человек.</w:t>
      </w:r>
    </w:p>
    <w:p w:rsidR="007E0C6B" w:rsidRPr="005A1C9B" w:rsidRDefault="007E0C6B" w:rsidP="005A1C9B">
      <w:pPr>
        <w:pStyle w:val="a7"/>
        <w:spacing w:after="0" w:line="240" w:lineRule="auto"/>
        <w:ind w:left="0" w:firstLine="709"/>
        <w:jc w:val="both"/>
        <w:rPr>
          <w:rFonts w:ascii="Times New Roman" w:hAnsi="Times New Roman"/>
          <w:sz w:val="24"/>
          <w:szCs w:val="24"/>
        </w:rPr>
      </w:pPr>
      <w:r w:rsidRPr="005A1C9B">
        <w:rPr>
          <w:rFonts w:ascii="Times New Roman" w:hAnsi="Times New Roman"/>
          <w:sz w:val="24"/>
          <w:szCs w:val="24"/>
        </w:rPr>
        <w:t>Общее количество детей в Чаинском районе в возрасте от 0 до 7 лет (включительно) (по данным статистики) за период с 2018 год по 2022 год уменьшилось на 191 человека (справочно: количество детей дошкольного возраста в 2018 году – 1168 человек, в 2022 году – 977 человек).</w:t>
      </w:r>
    </w:p>
    <w:p w:rsidR="007E0C6B" w:rsidRPr="005A1C9B" w:rsidRDefault="007E0C6B" w:rsidP="005A1C9B">
      <w:pPr>
        <w:spacing w:after="0" w:line="240" w:lineRule="auto"/>
        <w:ind w:firstLine="709"/>
        <w:contextualSpacing/>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 xml:space="preserve">С 2015 года действует федеральная система </w:t>
      </w:r>
      <w:r w:rsidRPr="005A1C9B">
        <w:rPr>
          <w:rFonts w:ascii="Times New Roman" w:eastAsia="Calibri" w:hAnsi="Times New Roman" w:cs="Times New Roman"/>
          <w:color w:val="000000"/>
          <w:sz w:val="24"/>
          <w:szCs w:val="24"/>
        </w:rPr>
        <w:t>АИС «Комплектование ДОО» по приёму заявлений, постановки на учёт и зачисление детей в образовательные учреждения, реализующие основные образовательные программы дошкольного образования на территории Чаинского района.</w:t>
      </w:r>
    </w:p>
    <w:p w:rsidR="007E0C6B" w:rsidRPr="005A1C9B" w:rsidRDefault="007E0C6B" w:rsidP="005A1C9B">
      <w:pPr>
        <w:pStyle w:val="Style7"/>
        <w:spacing w:line="240" w:lineRule="auto"/>
        <w:ind w:firstLine="0"/>
        <w:rPr>
          <w:rFonts w:ascii="Times New Roman" w:hAnsi="Times New Roman"/>
        </w:rPr>
      </w:pPr>
      <w:r w:rsidRPr="005A1C9B">
        <w:rPr>
          <w:rFonts w:ascii="Times New Roman" w:eastAsia="Calibri" w:hAnsi="Times New Roman"/>
        </w:rPr>
        <w:t xml:space="preserve">            </w:t>
      </w:r>
      <w:r w:rsidRPr="005A1C9B">
        <w:rPr>
          <w:rFonts w:ascii="Times New Roman" w:hAnsi="Times New Roman"/>
        </w:rPr>
        <w:t>В образовательных учреждениях Чаинского района, реализующих основные образовательные программы дошкольного образования, работают 26 педагогов, все педагоги имеют педагогическое образование, а педагогическое образование по дошкольному направлению имеют 24 педагога. Первую или высшую квалификационную категорию имеют 22 педагога.</w:t>
      </w:r>
    </w:p>
    <w:p w:rsidR="007E0C6B" w:rsidRPr="005A1C9B" w:rsidRDefault="007E0C6B" w:rsidP="005A1C9B">
      <w:pPr>
        <w:pStyle w:val="Style7"/>
        <w:spacing w:line="240" w:lineRule="auto"/>
        <w:ind w:firstLine="709"/>
        <w:rPr>
          <w:rFonts w:ascii="Times New Roman" w:hAnsi="Times New Roman"/>
        </w:rPr>
      </w:pPr>
      <w:r w:rsidRPr="005A1C9B">
        <w:rPr>
          <w:rFonts w:ascii="Times New Roman" w:hAnsi="Times New Roman"/>
        </w:rPr>
        <w:t>Педагоги образовательных учреждений Чаинского района активно участвуют в вебинарах, проводимых издательством «Просвещение», ФГАУ «ФИРО» по вопросам реализации ФГОС ДО, в районных мероприятиях и областных, проводимых РЦРО, ТОИПКРО и т.д. В течение учебного года проводятся различного рода мероприятия по вопросам реализации ФГОС ДО, такие как тематические педагогические советы, круглые столы, мастер-классы, открытые занятия и т.д.</w:t>
      </w:r>
    </w:p>
    <w:p w:rsidR="007E0C6B" w:rsidRPr="005A1C9B" w:rsidRDefault="007E0C6B" w:rsidP="005A1C9B">
      <w:pPr>
        <w:tabs>
          <w:tab w:val="left" w:pos="567"/>
        </w:tabs>
        <w:spacing w:after="0" w:line="240" w:lineRule="auto"/>
        <w:ind w:firstLine="709"/>
        <w:jc w:val="both"/>
        <w:rPr>
          <w:rFonts w:ascii="Times New Roman" w:eastAsia="Calibri" w:hAnsi="Times New Roman" w:cs="Times New Roman"/>
          <w:color w:val="000000"/>
          <w:sz w:val="24"/>
          <w:szCs w:val="24"/>
        </w:rPr>
      </w:pPr>
      <w:r w:rsidRPr="005A1C9B">
        <w:rPr>
          <w:rFonts w:ascii="Times New Roman" w:eastAsia="Calibri" w:hAnsi="Times New Roman" w:cs="Times New Roman"/>
          <w:color w:val="000000"/>
          <w:sz w:val="24"/>
          <w:szCs w:val="24"/>
        </w:rPr>
        <w:t>ФГОС ДО является основой для оказания помощи родителям (законным представителям) в воспитании детей, в развитии индивидуальных способностей и необходимой коррекции нарушений их развития. Поэтому н</w:t>
      </w:r>
      <w:r w:rsidRPr="005A1C9B">
        <w:rPr>
          <w:rFonts w:ascii="Times New Roman" w:eastAsia="Calibri" w:hAnsi="Times New Roman" w:cs="Times New Roman"/>
          <w:sz w:val="24"/>
          <w:szCs w:val="24"/>
        </w:rPr>
        <w:t>а базе МБДОУ «Подгорнский детский сад «Берёзка» с 2015 года функционирует консультационный центр по предоставлению бесплатной,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для детей от 2 месяцев до 8 лет, в том числе и для детей с ОВЗ и детей-инвалидов до 3-х лет. В течение года в Консультационный центр поступает примерно по 130 обращений в очной и дистанционной формах по всем видам помощи, основная часть обращений носит консультативный и психолого-педагогический характер. Деятельность Консультационного центра осуществляется и через выездные мероприятия в населённые пункты Чаинского района для оказания консультационной помощи родителям (законным представителям) по различным вопросам ухода, воспитания, обучения и полноценного развития детей, не посещающих образовательные учреждения, реализующие образовательные программы дошкольного образования.</w:t>
      </w:r>
    </w:p>
    <w:p w:rsidR="007E0C6B" w:rsidRPr="005A1C9B" w:rsidRDefault="007E0C6B" w:rsidP="005A1C9B">
      <w:pPr>
        <w:pStyle w:val="Style7"/>
        <w:spacing w:line="240" w:lineRule="auto"/>
        <w:ind w:firstLine="709"/>
        <w:rPr>
          <w:rFonts w:ascii="Times New Roman" w:eastAsia="Calibri" w:hAnsi="Times New Roman"/>
        </w:rPr>
      </w:pPr>
      <w:r w:rsidRPr="005A1C9B">
        <w:rPr>
          <w:rFonts w:ascii="Times New Roman" w:eastAsia="Calibri" w:hAnsi="Times New Roman"/>
        </w:rPr>
        <w:t xml:space="preserve">В Чаинском районе проводится муниципальный этап Всероссийского конкурса «Воспитатель года России». В муниципальном этапе данного конкурса принимают участие  педагоги </w:t>
      </w:r>
      <w:r w:rsidRPr="005A1C9B">
        <w:rPr>
          <w:rFonts w:ascii="Times New Roman" w:eastAsia="Calibri" w:hAnsi="Times New Roman"/>
          <w:color w:val="000000"/>
        </w:rPr>
        <w:t>образовательных учреждений Чаинского района, реализующих основные образовательные программы дошкольного образования</w:t>
      </w:r>
      <w:r w:rsidRPr="005A1C9B">
        <w:rPr>
          <w:rFonts w:ascii="Times New Roman" w:eastAsia="Calibri" w:hAnsi="Times New Roman"/>
        </w:rPr>
        <w:t xml:space="preserve">. </w:t>
      </w:r>
    </w:p>
    <w:p w:rsidR="007E0C6B" w:rsidRPr="005A1C9B" w:rsidRDefault="007E0C6B" w:rsidP="005A1C9B">
      <w:pPr>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Воспитанники активно принимают участие в различных мероприятиях школы, села и района. Совместно с обучающимися школы воспитанники принимают активное участие в мероприятиях, таких как «Лента памяти», «История нашей победы», «Гордимся – помним», «Бессмертный полк», «В стране дорожных знаков» (совместно с ГИБДД и ПДН), «Дорожная азбука» (совместно с ГИБДД) и т.д.</w:t>
      </w:r>
    </w:p>
    <w:p w:rsidR="007E0C6B" w:rsidRPr="005A1C9B" w:rsidRDefault="007E0C6B" w:rsidP="005A1C9B">
      <w:pPr>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Совместно с детьми, родителями (законными представителями) воспитанников педагоги разрабатывают и реализуют различные проекты и акции, такие как «Вместе по дороге к доброму здоровью», «Папа может всё, что угодно», «Природа нашего края», «Берегите птиц», «Я</w:t>
      </w:r>
      <w:r w:rsidR="00CF5062">
        <w:rPr>
          <w:rFonts w:ascii="Times New Roman" w:eastAsia="Calibri" w:hAnsi="Times New Roman" w:cs="Times New Roman"/>
          <w:sz w:val="24"/>
          <w:szCs w:val="24"/>
        </w:rPr>
        <w:t xml:space="preserve"> </w:t>
      </w:r>
      <w:r w:rsidRPr="005A1C9B">
        <w:rPr>
          <w:rFonts w:ascii="Times New Roman" w:eastAsia="Calibri" w:hAnsi="Times New Roman" w:cs="Times New Roman"/>
          <w:sz w:val="24"/>
          <w:szCs w:val="24"/>
        </w:rPr>
        <w:t>соблюдаю</w:t>
      </w:r>
      <w:r w:rsidR="00CF5062">
        <w:rPr>
          <w:rFonts w:ascii="Times New Roman" w:eastAsia="Calibri" w:hAnsi="Times New Roman" w:cs="Times New Roman"/>
          <w:sz w:val="24"/>
          <w:szCs w:val="24"/>
        </w:rPr>
        <w:t xml:space="preserve"> </w:t>
      </w:r>
      <w:r w:rsidRPr="005A1C9B">
        <w:rPr>
          <w:rFonts w:ascii="Times New Roman" w:eastAsia="Calibri" w:hAnsi="Times New Roman" w:cs="Times New Roman"/>
          <w:sz w:val="24"/>
          <w:szCs w:val="24"/>
        </w:rPr>
        <w:t>ПДД</w:t>
      </w:r>
      <w:r w:rsidR="00CF5062">
        <w:rPr>
          <w:rFonts w:ascii="Times New Roman" w:eastAsia="Calibri" w:hAnsi="Times New Roman" w:cs="Times New Roman"/>
          <w:sz w:val="24"/>
          <w:szCs w:val="24"/>
        </w:rPr>
        <w:t xml:space="preserve"> </w:t>
      </w:r>
      <w:r w:rsidRPr="005A1C9B">
        <w:rPr>
          <w:rFonts w:ascii="Times New Roman" w:eastAsia="Calibri" w:hAnsi="Times New Roman" w:cs="Times New Roman"/>
          <w:sz w:val="24"/>
          <w:szCs w:val="24"/>
        </w:rPr>
        <w:t>в</w:t>
      </w:r>
      <w:r w:rsidR="00CF5062">
        <w:rPr>
          <w:rFonts w:ascii="Times New Roman" w:eastAsia="Calibri" w:hAnsi="Times New Roman" w:cs="Times New Roman"/>
          <w:sz w:val="24"/>
          <w:szCs w:val="24"/>
        </w:rPr>
        <w:t xml:space="preserve"> </w:t>
      </w:r>
      <w:r w:rsidRPr="005A1C9B">
        <w:rPr>
          <w:rFonts w:ascii="Times New Roman" w:eastAsia="Calibri" w:hAnsi="Times New Roman" w:cs="Times New Roman"/>
          <w:sz w:val="24"/>
          <w:szCs w:val="24"/>
        </w:rPr>
        <w:t xml:space="preserve">ТО» и т.д. Родители (законные представители) посещают открытые </w:t>
      </w:r>
      <w:r w:rsidRPr="005A1C9B">
        <w:rPr>
          <w:rFonts w:ascii="Times New Roman" w:eastAsia="Calibri" w:hAnsi="Times New Roman" w:cs="Times New Roman"/>
          <w:sz w:val="24"/>
          <w:szCs w:val="24"/>
        </w:rPr>
        <w:lastRenderedPageBreak/>
        <w:t>мероприятия, проводимые в дошкольных группах, участвуют в традиционных праздниках, спортивных мероприятиях, проектах, выставках-конкурсах и т.д.</w:t>
      </w:r>
    </w:p>
    <w:p w:rsidR="007E0C6B" w:rsidRPr="005A1C9B" w:rsidRDefault="007E0C6B" w:rsidP="005A1C9B">
      <w:pPr>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С 2020 года на территории Томской области реализуется региональный проект дошкольного образования «Развитие пространственного мышления дошкольников как основа формирования естественно-научных, цифровых и инженерных компетенций человека будущего». И робототехника стала являться неотъемлемой частью данного регионального проекта.</w:t>
      </w:r>
    </w:p>
    <w:p w:rsidR="007E0C6B" w:rsidRPr="005A1C9B" w:rsidRDefault="007E0C6B" w:rsidP="005A1C9B">
      <w:pPr>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С 2018 года дошкольные группы МАОУ «Подгорнская СОШ» и МБДОУ «Подгорнский детский сад «Берёзка» реализуют образовательные программы по робототехнике. В целях охраны жизни и обеспечения безопасности детей, посещающих МБДОУ «Подгорнский детский сад «Берёзка», в 2019 году была создана система безопасности, состоящая из ограждения по периметру территории детского сада и установленной на центральной калитке контролёр доступа - кодовый замок. Все работники детского сада и родители (законные представители) для входа на территорию детского сада имеют электронные ключи. Данная система безопасности установлена за счёт средств областного бюджета.</w:t>
      </w:r>
    </w:p>
    <w:p w:rsidR="005A1C9B" w:rsidRPr="007B139E" w:rsidRDefault="005A1C9B" w:rsidP="005A1C9B">
      <w:pPr>
        <w:spacing w:after="0" w:line="240" w:lineRule="auto"/>
        <w:ind w:firstLineChars="183" w:firstLine="441"/>
        <w:jc w:val="center"/>
        <w:rPr>
          <w:rFonts w:ascii="Times New Roman" w:hAnsi="Times New Roman" w:cs="Times New Roman"/>
          <w:b/>
          <w:sz w:val="24"/>
          <w:szCs w:val="24"/>
        </w:rPr>
      </w:pPr>
    </w:p>
    <w:p w:rsidR="007E0C6B" w:rsidRPr="007B139E" w:rsidRDefault="007E0C6B" w:rsidP="005A1C9B">
      <w:pPr>
        <w:spacing w:after="0" w:line="240" w:lineRule="auto"/>
        <w:ind w:firstLineChars="183" w:firstLine="441"/>
        <w:jc w:val="center"/>
        <w:rPr>
          <w:rFonts w:ascii="Times New Roman" w:hAnsi="Times New Roman" w:cs="Times New Roman"/>
          <w:b/>
          <w:sz w:val="24"/>
          <w:szCs w:val="24"/>
        </w:rPr>
      </w:pPr>
      <w:r w:rsidRPr="007B139E">
        <w:rPr>
          <w:rFonts w:ascii="Times New Roman" w:hAnsi="Times New Roman" w:cs="Times New Roman"/>
          <w:b/>
          <w:sz w:val="24"/>
          <w:szCs w:val="24"/>
        </w:rPr>
        <w:t>Общее образование</w:t>
      </w:r>
    </w:p>
    <w:p w:rsidR="007E0C6B" w:rsidRPr="007B139E" w:rsidRDefault="007E0C6B" w:rsidP="005A1C9B">
      <w:pPr>
        <w:spacing w:after="0" w:line="240" w:lineRule="auto"/>
        <w:ind w:firstLineChars="183" w:firstLine="439"/>
        <w:jc w:val="both"/>
        <w:rPr>
          <w:rFonts w:ascii="Times New Roman" w:hAnsi="Times New Roman" w:cs="Times New Roman"/>
          <w:sz w:val="24"/>
          <w:szCs w:val="24"/>
        </w:rPr>
      </w:pPr>
      <w:r w:rsidRPr="007B139E">
        <w:rPr>
          <w:rFonts w:ascii="Times New Roman" w:hAnsi="Times New Roman" w:cs="Times New Roman"/>
          <w:sz w:val="24"/>
          <w:szCs w:val="24"/>
        </w:rPr>
        <w:t xml:space="preserve">    </w:t>
      </w:r>
    </w:p>
    <w:p w:rsidR="007E0C6B" w:rsidRPr="005A1C9B" w:rsidRDefault="007E0C6B" w:rsidP="005A1C9B">
      <w:pPr>
        <w:spacing w:after="0" w:line="240" w:lineRule="auto"/>
        <w:ind w:firstLineChars="183" w:firstLine="439"/>
        <w:jc w:val="both"/>
        <w:rPr>
          <w:rFonts w:ascii="Times New Roman" w:hAnsi="Times New Roman" w:cs="Times New Roman"/>
          <w:sz w:val="24"/>
          <w:szCs w:val="24"/>
        </w:rPr>
      </w:pPr>
      <w:r w:rsidRPr="005A1C9B">
        <w:rPr>
          <w:rFonts w:ascii="Times New Roman" w:hAnsi="Times New Roman" w:cs="Times New Roman"/>
          <w:sz w:val="24"/>
          <w:szCs w:val="24"/>
        </w:rPr>
        <w:t xml:space="preserve"> 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Материально-техническая база образовательных учреждений соответствует современным требованиям и планово развивается.</w:t>
      </w:r>
    </w:p>
    <w:p w:rsidR="007E0C6B" w:rsidRPr="005A1C9B" w:rsidRDefault="007E0C6B"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      Удельный вес численности учащихся образовательных организаций, обучающихся в соответствии с ФГОС, составил 96,7%,  ФГОС реализуется с 1 по 11 класс за исключением классов в МКОУ «Чаинская школа-интернат», где реализуются исключительно адаптированные образовательные программы.  </w:t>
      </w:r>
      <w:r w:rsidRPr="005A1C9B">
        <w:rPr>
          <w:rFonts w:ascii="Times New Roman" w:hAnsi="Times New Roman" w:cs="Times New Roman"/>
          <w:bCs/>
          <w:sz w:val="24"/>
          <w:szCs w:val="24"/>
        </w:rPr>
        <w:t>Материально-техническое</w:t>
      </w:r>
      <w:r w:rsidRPr="005A1C9B">
        <w:rPr>
          <w:rFonts w:ascii="Times New Roman" w:hAnsi="Times New Roman" w:cs="Times New Roman"/>
          <w:sz w:val="24"/>
          <w:szCs w:val="24"/>
        </w:rPr>
        <w:t xml:space="preserve"> и информационное обеспечение общеобразовательных организаций, осуществляющих образовательную деятельность, планово совершенствуется и обновляется.</w:t>
      </w:r>
    </w:p>
    <w:p w:rsidR="007E0C6B" w:rsidRPr="005A1C9B" w:rsidRDefault="007E0C6B"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100 % учреждений общего образования имеют  собственные сайты, 100 %  учреждений  имеют  программы и проекты развития, во  всех образовательных организациях  созданы  органы управления с участием общественности, 100% организаций используют электронный журнал и электронный дневник.</w:t>
      </w:r>
    </w:p>
    <w:p w:rsidR="007E0C6B" w:rsidRPr="005A1C9B" w:rsidRDefault="007E0C6B" w:rsidP="005A1C9B">
      <w:pPr>
        <w:spacing w:after="0" w:line="240" w:lineRule="auto"/>
        <w:jc w:val="both"/>
        <w:rPr>
          <w:rFonts w:ascii="Times New Roman" w:eastAsia="Times New Roman" w:hAnsi="Times New Roman" w:cs="Times New Roman"/>
          <w:bCs/>
          <w:sz w:val="24"/>
          <w:szCs w:val="24"/>
        </w:rPr>
      </w:pPr>
      <w:r w:rsidRPr="005A1C9B">
        <w:rPr>
          <w:rFonts w:ascii="Times New Roman" w:hAnsi="Times New Roman" w:cs="Times New Roman"/>
          <w:sz w:val="24"/>
          <w:szCs w:val="24"/>
        </w:rPr>
        <w:t xml:space="preserve">             Порядка 50 выпускников ежегодно заканчивают 11 класс и в целом успешно проходят процедуру государственной итоговой  аттестации, не завершивших обучение по программам среднего общего образования нет; 15 выпускников за последние 3 года окончили школу с медалью «За особые успехи в учении», </w:t>
      </w:r>
    </w:p>
    <w:p w:rsidR="007E0C6B" w:rsidRPr="005A1C9B" w:rsidRDefault="007E0C6B" w:rsidP="005A1C9B">
      <w:pPr>
        <w:spacing w:after="0" w:line="240" w:lineRule="auto"/>
        <w:ind w:firstLine="709"/>
        <w:jc w:val="both"/>
        <w:rPr>
          <w:rFonts w:ascii="Times New Roman" w:hAnsi="Times New Roman" w:cs="Times New Roman"/>
          <w:bCs/>
          <w:sz w:val="24"/>
          <w:szCs w:val="24"/>
        </w:rPr>
      </w:pPr>
      <w:r w:rsidRPr="005A1C9B">
        <w:rPr>
          <w:rFonts w:ascii="Times New Roman" w:hAnsi="Times New Roman" w:cs="Times New Roman"/>
          <w:bCs/>
          <w:sz w:val="24"/>
          <w:szCs w:val="24"/>
        </w:rPr>
        <w:t xml:space="preserve">В 2021-2022 году в едином государственном экзамене участие приняли 42 выпускника (98%) из 4 общеобразовательных учреждений (100%). Порядка 120 человек ежегодно проходят государственную итоговую аттестацию по программам основного общего образования, около 50% продолжают затем обучение в 10 классе общеобразовательных учреждений, остальные выбирают получение образования в учреждениях системы профессионального образования. Количество выпускников 11-х классов, по сравнению с предыдущим годом, сократилось более чем в 1,5 раза. Так, в 2021 году только в Подгорнской школе итоговую аттестацию проходили 58 выпускников. А в 2022 году итоговую аттестацию прошли в районе 43 выпускника. </w:t>
      </w:r>
      <w:r w:rsidRPr="005A1C9B">
        <w:rPr>
          <w:rFonts w:ascii="Times New Roman" w:hAnsi="Times New Roman" w:cs="Times New Roman"/>
          <w:bCs/>
          <w:sz w:val="24"/>
          <w:szCs w:val="24"/>
        </w:rPr>
        <w:tab/>
        <w:t xml:space="preserve">В 2022 году увеличилась общая доля выпускников, не преодолевших минимальный порог по сдаваемым учебным предметам от общего количества участников ЕГЭ в основной период: в 2022 г. -2% или 1 чел. (общее количество участников ЕГЭ -95 чел.). В 2022 г. из 43 выпускников, получивших аттестаты о среднем общем образовании, нет выпускников, окончивших школу с медалью федерального уровня «За особые успехи в учении. </w:t>
      </w:r>
    </w:p>
    <w:p w:rsidR="007E0C6B" w:rsidRPr="005A1C9B" w:rsidRDefault="007E0C6B" w:rsidP="005A1C9B">
      <w:pPr>
        <w:spacing w:after="0" w:line="240" w:lineRule="auto"/>
        <w:ind w:firstLineChars="183" w:firstLine="439"/>
        <w:jc w:val="both"/>
        <w:rPr>
          <w:rFonts w:ascii="Times New Roman" w:eastAsia="Times New Roman" w:hAnsi="Times New Roman" w:cs="Times New Roman"/>
          <w:sz w:val="24"/>
          <w:szCs w:val="24"/>
        </w:rPr>
      </w:pPr>
      <w:r w:rsidRPr="005A1C9B">
        <w:rPr>
          <w:rFonts w:ascii="Times New Roman" w:eastAsia="Times New Roman" w:hAnsi="Times New Roman" w:cs="Times New Roman"/>
          <w:sz w:val="24"/>
          <w:szCs w:val="24"/>
        </w:rPr>
        <w:lastRenderedPageBreak/>
        <w:t xml:space="preserve">    Около трети выпускников поступают в высшие учебные заведения, в основном в г. Томске, </w:t>
      </w:r>
      <w:r w:rsidRPr="005A1C9B">
        <w:rPr>
          <w:rFonts w:ascii="Times New Roman" w:eastAsia="Times New Roman" w:hAnsi="Times New Roman" w:cs="Times New Roman"/>
          <w:bCs/>
          <w:sz w:val="24"/>
          <w:szCs w:val="24"/>
        </w:rPr>
        <w:t>значительная часть выпускников ориентирована на поступление в учреждения профессионального образования (колледжи и техникумы). Сложилась система профориентационной работы, учитывающая как кадровые потребности муниципалитета (работает система целевого обучения), так и в целом профессиональную востребованность в современном обществе.</w:t>
      </w:r>
    </w:p>
    <w:p w:rsidR="007E0C6B" w:rsidRPr="005A1C9B" w:rsidRDefault="007E0C6B" w:rsidP="005A1C9B">
      <w:pPr>
        <w:pStyle w:val="a5"/>
        <w:contextualSpacing/>
        <w:jc w:val="both"/>
        <w:rPr>
          <w:rFonts w:ascii="Times New Roman" w:hAnsi="Times New Roman" w:cs="Times New Roman"/>
          <w:sz w:val="24"/>
          <w:szCs w:val="24"/>
        </w:rPr>
      </w:pPr>
      <w:r w:rsidRPr="005A1C9B">
        <w:rPr>
          <w:rFonts w:ascii="Times New Roman" w:hAnsi="Times New Roman" w:cs="Times New Roman"/>
          <w:sz w:val="24"/>
          <w:szCs w:val="24"/>
        </w:rPr>
        <w:t xml:space="preserve">           В 2020-2021 году Чаинский район принял участие в реализации федеральной программы «Земский учитель». По итогам конкурсного отбора учителей в школы трудоустроен 1 учитель русского языка и литературы в МБОУ «Новоколоминская СОШ». </w:t>
      </w:r>
    </w:p>
    <w:p w:rsidR="007E0C6B" w:rsidRPr="005A1C9B" w:rsidRDefault="007E0C6B" w:rsidP="005A1C9B">
      <w:pPr>
        <w:pStyle w:val="a5"/>
        <w:contextualSpacing/>
        <w:jc w:val="both"/>
        <w:rPr>
          <w:rFonts w:ascii="Times New Roman" w:hAnsi="Times New Roman" w:cs="Times New Roman"/>
          <w:color w:val="000000"/>
          <w:sz w:val="24"/>
          <w:szCs w:val="24"/>
          <w:lang w:bidi="ru-RU"/>
        </w:rPr>
      </w:pPr>
      <w:r w:rsidRPr="005A1C9B">
        <w:rPr>
          <w:rFonts w:ascii="Times New Roman" w:hAnsi="Times New Roman" w:cs="Times New Roman"/>
          <w:bCs/>
          <w:sz w:val="24"/>
          <w:szCs w:val="24"/>
          <w:lang w:eastAsia="ru-RU"/>
        </w:rPr>
        <w:t xml:space="preserve">           </w:t>
      </w:r>
      <w:r w:rsidRPr="005A1C9B">
        <w:rPr>
          <w:rFonts w:ascii="Times New Roman" w:hAnsi="Times New Roman" w:cs="Times New Roman"/>
          <w:sz w:val="24"/>
          <w:szCs w:val="24"/>
        </w:rPr>
        <w:t xml:space="preserve">За период 2019-2022 годов в Чаинском районе в рамках Национальные региональные проекты </w:t>
      </w:r>
      <w:r w:rsidRPr="005A1C9B">
        <w:rPr>
          <w:rFonts w:ascii="Times New Roman" w:hAnsi="Times New Roman" w:cs="Times New Roman"/>
          <w:b/>
          <w:sz w:val="24"/>
          <w:szCs w:val="24"/>
        </w:rPr>
        <w:t>«Современная школа»,</w:t>
      </w:r>
      <w:r w:rsidRPr="005A1C9B">
        <w:rPr>
          <w:rFonts w:ascii="Times New Roman" w:hAnsi="Times New Roman" w:cs="Times New Roman"/>
          <w:sz w:val="24"/>
          <w:szCs w:val="24"/>
        </w:rPr>
        <w:t xml:space="preserve"> были открыты 4 центра «Точка роста», цифрового и гуманитарного профилей. На базе МАОУ «Подгорнская СОШ» и «Коломиногривской СОШ»</w:t>
      </w:r>
      <w:r w:rsidRPr="005A1C9B">
        <w:rPr>
          <w:rFonts w:ascii="Times New Roman" w:hAnsi="Times New Roman" w:cs="Times New Roman"/>
          <w:color w:val="000000"/>
          <w:sz w:val="24"/>
          <w:szCs w:val="24"/>
          <w:lang w:bidi="ru-RU"/>
        </w:rPr>
        <w:t xml:space="preserve"> был открыт центр образования естественно-научной и технологической направленностей; </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color w:val="000000"/>
          <w:sz w:val="24"/>
          <w:szCs w:val="24"/>
          <w:lang w:bidi="ru-RU"/>
        </w:rPr>
        <w:t xml:space="preserve"> </w:t>
      </w:r>
      <w:r w:rsidRPr="005A1C9B">
        <w:rPr>
          <w:rFonts w:ascii="Times New Roman" w:hAnsi="Times New Roman" w:cs="Times New Roman"/>
          <w:sz w:val="24"/>
          <w:szCs w:val="24"/>
        </w:rPr>
        <w:t xml:space="preserve">В целях реализации национального проекта  </w:t>
      </w:r>
      <w:r w:rsidRPr="005A1C9B">
        <w:rPr>
          <w:rFonts w:ascii="Times New Roman" w:hAnsi="Times New Roman" w:cs="Times New Roman"/>
          <w:b/>
          <w:sz w:val="24"/>
          <w:szCs w:val="24"/>
        </w:rPr>
        <w:t>«Образование»</w:t>
      </w:r>
      <w:r w:rsidRPr="005A1C9B">
        <w:rPr>
          <w:rFonts w:ascii="Times New Roman" w:hAnsi="Times New Roman" w:cs="Times New Roman"/>
          <w:sz w:val="24"/>
          <w:szCs w:val="24"/>
        </w:rPr>
        <w:t xml:space="preserve">  разработаны и реализуются паспорта муниципальных проектов по 4 направлениям нацпроекта и две дорожные карты по региональным проектам, за период реализации намеченные показатели достигнуты.  В 2020 году район вступил в реализацию регионального проекта </w:t>
      </w:r>
    </w:p>
    <w:p w:rsidR="007E0C6B" w:rsidRPr="005A1C9B" w:rsidRDefault="007E0C6B" w:rsidP="005A1C9B">
      <w:pPr>
        <w:pStyle w:val="a5"/>
        <w:contextualSpacing/>
        <w:jc w:val="both"/>
        <w:rPr>
          <w:rFonts w:ascii="Times New Roman" w:hAnsi="Times New Roman" w:cs="Times New Roman"/>
          <w:sz w:val="24"/>
          <w:szCs w:val="24"/>
        </w:rPr>
      </w:pPr>
      <w:r w:rsidRPr="005A1C9B">
        <w:rPr>
          <w:rFonts w:ascii="Times New Roman" w:hAnsi="Times New Roman" w:cs="Times New Roman"/>
          <w:sz w:val="24"/>
          <w:szCs w:val="24"/>
        </w:rPr>
        <w:t>«</w:t>
      </w:r>
      <w:r w:rsidRPr="005A1C9B">
        <w:rPr>
          <w:rFonts w:ascii="Times New Roman" w:hAnsi="Times New Roman" w:cs="Times New Roman"/>
          <w:b/>
          <w:sz w:val="24"/>
          <w:szCs w:val="24"/>
        </w:rPr>
        <w:t>Цифровая образовательная среда</w:t>
      </w:r>
      <w:r w:rsidRPr="005A1C9B">
        <w:rPr>
          <w:rFonts w:ascii="Times New Roman" w:hAnsi="Times New Roman" w:cs="Times New Roman"/>
          <w:sz w:val="24"/>
          <w:szCs w:val="24"/>
        </w:rPr>
        <w:t>» ,  все школы района подключены к высокоскоростному Интернету. В 7 школах района (</w:t>
      </w:r>
      <w:r w:rsidRPr="005A1C9B">
        <w:rPr>
          <w:rFonts w:ascii="Times New Roman" w:hAnsi="Times New Roman" w:cs="Times New Roman"/>
          <w:i/>
          <w:sz w:val="24"/>
          <w:szCs w:val="24"/>
        </w:rPr>
        <w:t>МБОУ «Новоколоминская СОШ» с филиалом «Обская НОШ», МБОУ «Варгатёрская ООШ»-2020г, МБОУ «Усть-Бакчарская СОШ», МБОУ «Нижнетигинская ООШ», МБОУ «Коломиногривская СОШ»-2021г, с 1 сентября 2022г – МАОУ «Подгорнская СОШ», МБОУ «Леботёрская ООШ)</w:t>
      </w:r>
      <w:r w:rsidRPr="005A1C9B">
        <w:rPr>
          <w:rFonts w:ascii="Times New Roman" w:hAnsi="Times New Roman" w:cs="Times New Roman"/>
          <w:sz w:val="24"/>
          <w:szCs w:val="24"/>
        </w:rPr>
        <w:t xml:space="preserve"> внедрена целевая модель цифровой образовательной среды, обновлена материально-техническая база этих школ, а также приобретены электронные образовательные ресурсы. Руководители школ и педагогические работники этих школ прошли курсы повышения квалификации.</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Также в районе реализуется федеральный проект «</w:t>
      </w:r>
      <w:r w:rsidRPr="005A1C9B">
        <w:rPr>
          <w:rFonts w:ascii="Times New Roman" w:hAnsi="Times New Roman" w:cs="Times New Roman"/>
          <w:b/>
          <w:sz w:val="24"/>
          <w:szCs w:val="24"/>
        </w:rPr>
        <w:t>Успех каждого</w:t>
      </w:r>
      <w:r w:rsidRPr="005A1C9B">
        <w:rPr>
          <w:rFonts w:ascii="Times New Roman" w:hAnsi="Times New Roman" w:cs="Times New Roman"/>
          <w:sz w:val="24"/>
          <w:szCs w:val="24"/>
        </w:rPr>
        <w:t xml:space="preserve"> </w:t>
      </w:r>
      <w:r w:rsidRPr="005A1C9B">
        <w:rPr>
          <w:rFonts w:ascii="Times New Roman" w:hAnsi="Times New Roman" w:cs="Times New Roman"/>
          <w:b/>
          <w:sz w:val="24"/>
          <w:szCs w:val="24"/>
        </w:rPr>
        <w:t>ребенка</w:t>
      </w:r>
      <w:r w:rsidRPr="005A1C9B">
        <w:rPr>
          <w:rFonts w:ascii="Times New Roman" w:hAnsi="Times New Roman" w:cs="Times New Roman"/>
          <w:sz w:val="24"/>
          <w:szCs w:val="24"/>
        </w:rPr>
        <w:t xml:space="preserve">» с целью ранней профориентации школьников в районе реализуются следующие проекты: </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93 обучающихся участвуют в проекте  «Территория интеллекта»,  который реализует 4 программы.</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 xml:space="preserve">► «Билет в будущее»-278 чел.; </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 «Проектория (онлайн-уроки).;</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  Уроки «Цифры»-129 чел.;</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 «Большая перемена» -163 чел.(участники).</w:t>
      </w:r>
    </w:p>
    <w:p w:rsidR="007E0C6B" w:rsidRPr="005A1C9B" w:rsidRDefault="007E0C6B" w:rsidP="005A1C9B">
      <w:pPr>
        <w:pStyle w:val="a5"/>
        <w:ind w:firstLine="709"/>
        <w:contextualSpacing/>
        <w:jc w:val="both"/>
        <w:rPr>
          <w:rFonts w:ascii="Times New Roman" w:hAnsi="Times New Roman" w:cs="Times New Roman"/>
          <w:sz w:val="24"/>
          <w:szCs w:val="24"/>
        </w:rPr>
      </w:pPr>
      <w:r w:rsidRPr="005A1C9B">
        <w:rPr>
          <w:rFonts w:ascii="Times New Roman" w:hAnsi="Times New Roman" w:cs="Times New Roman"/>
          <w:sz w:val="24"/>
          <w:szCs w:val="24"/>
        </w:rPr>
        <w:t xml:space="preserve">В районе организована работа десяти районных методических объединений учителей-предметников, воспитателей дошкольных учреждений и групп дошкольного образования, заместителей директоров по воспитательной работе, педагогов-организаторов, социальных педагогов. Районная базовая школа МАОУ «Подгорнская СОШ» в 2021-2022 году участвовала в реализации двух инновационных проектах ФИП (ОГБУ «РЦРО», ТОИПКРО), направленных на развитие методических компетенций педагогов. </w:t>
      </w:r>
    </w:p>
    <w:p w:rsidR="007E0C6B" w:rsidRPr="005A1C9B" w:rsidRDefault="007E0C6B" w:rsidP="005A1C9B">
      <w:pPr>
        <w:spacing w:after="0" w:line="240" w:lineRule="auto"/>
        <w:ind w:left="709"/>
        <w:jc w:val="both"/>
        <w:rPr>
          <w:rFonts w:ascii="Times New Roman" w:eastAsia="Times New Roman" w:hAnsi="Times New Roman" w:cs="Times New Roman"/>
          <w:color w:val="000000"/>
          <w:sz w:val="24"/>
          <w:szCs w:val="24"/>
          <w:lang w:bidi="ru-RU"/>
        </w:rPr>
      </w:pPr>
      <w:r w:rsidRPr="005A1C9B">
        <w:rPr>
          <w:rFonts w:ascii="Times New Roman" w:eastAsia="Times New Roman" w:hAnsi="Times New Roman" w:cs="Times New Roman"/>
          <w:color w:val="000000"/>
          <w:sz w:val="24"/>
          <w:szCs w:val="24"/>
          <w:lang w:bidi="ru-RU"/>
        </w:rPr>
        <w:t>В 2022 году в рамках регионального проекта «Спорт-норма жизни»:</w:t>
      </w:r>
    </w:p>
    <w:p w:rsidR="007E0C6B" w:rsidRPr="005A1C9B" w:rsidRDefault="007E0C6B" w:rsidP="005A1C9B">
      <w:pPr>
        <w:spacing w:after="0" w:line="240" w:lineRule="auto"/>
        <w:ind w:firstLine="709"/>
        <w:jc w:val="both"/>
        <w:rPr>
          <w:rFonts w:ascii="Times New Roman" w:eastAsia="Times New Roman" w:hAnsi="Times New Roman" w:cs="Times New Roman"/>
          <w:color w:val="000000"/>
          <w:sz w:val="24"/>
          <w:szCs w:val="24"/>
          <w:lang w:bidi="ru-RU"/>
        </w:rPr>
      </w:pPr>
      <w:r w:rsidRPr="005A1C9B">
        <w:rPr>
          <w:rFonts w:ascii="Times New Roman" w:eastAsia="Times New Roman" w:hAnsi="Times New Roman" w:cs="Times New Roman"/>
          <w:color w:val="000000"/>
          <w:sz w:val="24"/>
          <w:szCs w:val="24"/>
          <w:lang w:bidi="ru-RU"/>
        </w:rPr>
        <w:t>-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МБОУ «Усть-Бакчарская СОШ» на сумму 469,0 тыс. рублей, в том числе из местного бюджета было выделено 169,0 тыс. рублей.</w:t>
      </w:r>
    </w:p>
    <w:p w:rsidR="007E0C6B" w:rsidRPr="005A1C9B" w:rsidRDefault="007E0C6B" w:rsidP="005A1C9B">
      <w:pPr>
        <w:spacing w:after="0" w:line="240" w:lineRule="auto"/>
        <w:ind w:firstLine="709"/>
        <w:jc w:val="both"/>
        <w:rPr>
          <w:rFonts w:ascii="Times New Roman" w:eastAsia="Times New Roman" w:hAnsi="Times New Roman" w:cs="Times New Roman"/>
          <w:color w:val="000000"/>
          <w:sz w:val="24"/>
          <w:szCs w:val="24"/>
          <w:lang w:bidi="ru-RU"/>
        </w:rPr>
      </w:pPr>
      <w:r w:rsidRPr="005A1C9B">
        <w:rPr>
          <w:rFonts w:ascii="Times New Roman" w:eastAsia="Times New Roman" w:hAnsi="Times New Roman" w:cs="Times New Roman"/>
          <w:color w:val="000000"/>
          <w:sz w:val="24"/>
          <w:szCs w:val="24"/>
          <w:lang w:bidi="ru-RU"/>
        </w:rPr>
        <w:t xml:space="preserve"> - приобретена и установлена малая спортивная площадка центра тестирования "Всероссийского физкультурно-спортивного комплекса "Готов к труду и обороне" (ГТО) Чаинского района МАОУ «Подгорнская СОШ» на сумму 2927,9 тыс. руб., в том числе из местного бюджета 87,9 тыс. рублей.</w:t>
      </w:r>
    </w:p>
    <w:p w:rsidR="007E0C6B" w:rsidRPr="00697C72" w:rsidRDefault="007E0C6B" w:rsidP="005A1C9B">
      <w:pPr>
        <w:spacing w:after="0" w:line="240" w:lineRule="auto"/>
        <w:ind w:firstLine="709"/>
        <w:jc w:val="both"/>
        <w:rPr>
          <w:rFonts w:ascii="Times New Roman" w:eastAsia="Times New Roman" w:hAnsi="Times New Roman" w:cs="Times New Roman"/>
          <w:color w:val="000000"/>
          <w:sz w:val="24"/>
          <w:szCs w:val="24"/>
          <w:lang w:bidi="ru-RU"/>
        </w:rPr>
      </w:pPr>
      <w:r w:rsidRPr="005A1C9B">
        <w:rPr>
          <w:rFonts w:ascii="Times New Roman" w:eastAsia="Times New Roman" w:hAnsi="Times New Roman" w:cs="Times New Roman"/>
          <w:color w:val="000000"/>
          <w:sz w:val="24"/>
          <w:szCs w:val="24"/>
          <w:lang w:bidi="ru-RU"/>
        </w:rPr>
        <w:t xml:space="preserve">В 2023 году в рамках регионального проекта «Спорт – норма жизни» планируется приобретение и установка малобюджетная спортивная площадка по месту жительства и учебы, предназначенная для подготовки к выполнению и выполнения нормативов испытаний (тестов) </w:t>
      </w:r>
      <w:r w:rsidRPr="005A1C9B">
        <w:rPr>
          <w:rFonts w:ascii="Times New Roman" w:eastAsia="Times New Roman" w:hAnsi="Times New Roman" w:cs="Times New Roman"/>
          <w:color w:val="000000"/>
          <w:sz w:val="24"/>
          <w:szCs w:val="24"/>
          <w:lang w:bidi="ru-RU"/>
        </w:rPr>
        <w:lastRenderedPageBreak/>
        <w:t xml:space="preserve">ВФСК «Готов к труду и обороне» (ГТО) МБОУ «Леботёрская ООШ» на сумму 490,0 тыс. </w:t>
      </w:r>
      <w:r w:rsidRPr="00697C72">
        <w:rPr>
          <w:rFonts w:ascii="Times New Roman" w:eastAsia="Times New Roman" w:hAnsi="Times New Roman" w:cs="Times New Roman"/>
          <w:color w:val="000000"/>
          <w:sz w:val="24"/>
          <w:szCs w:val="24"/>
          <w:lang w:bidi="ru-RU"/>
        </w:rPr>
        <w:t>рублей, в том числе из местного бюджета было выделено 190,0 тыс. рублей.</w:t>
      </w:r>
    </w:p>
    <w:p w:rsidR="001C3F5C" w:rsidRPr="005A1C9B" w:rsidRDefault="001C3F5C" w:rsidP="001C3F5C">
      <w:pPr>
        <w:widowControl w:val="0"/>
        <w:autoSpaceDE w:val="0"/>
        <w:autoSpaceDN w:val="0"/>
        <w:adjustRightInd w:val="0"/>
        <w:spacing w:line="240" w:lineRule="auto"/>
        <w:ind w:firstLine="540"/>
        <w:jc w:val="both"/>
        <w:rPr>
          <w:rFonts w:ascii="Times New Roman" w:hAnsi="Times New Roman" w:cs="Times New Roman"/>
          <w:sz w:val="24"/>
          <w:szCs w:val="24"/>
        </w:rPr>
      </w:pPr>
      <w:r w:rsidRPr="00697C72">
        <w:rPr>
          <w:rFonts w:ascii="Times New Roman" w:hAnsi="Times New Roman" w:cs="Times New Roman"/>
          <w:sz w:val="24"/>
          <w:szCs w:val="24"/>
        </w:rPr>
        <w:t>Российское движение детей и молодежи в Чаинском районе начало развиваться с декабря 2022 года. На сегодняшний день открыто 7 первичных отделений на базе образовательных организаций и 1 первичное отделение на базе ПФ ОГБПОУ «ТАК»</w:t>
      </w:r>
      <w:r w:rsidR="006F21A4" w:rsidRPr="00697C72">
        <w:rPr>
          <w:rFonts w:ascii="Times New Roman" w:hAnsi="Times New Roman" w:cs="Times New Roman"/>
          <w:sz w:val="24"/>
          <w:szCs w:val="24"/>
        </w:rPr>
        <w:t>.</w:t>
      </w:r>
    </w:p>
    <w:p w:rsidR="001C3F5C" w:rsidRPr="005A1C9B" w:rsidRDefault="001C3F5C" w:rsidP="005A1C9B">
      <w:pPr>
        <w:spacing w:after="0" w:line="240" w:lineRule="auto"/>
        <w:ind w:firstLine="709"/>
        <w:jc w:val="both"/>
        <w:rPr>
          <w:rFonts w:ascii="Times New Roman" w:eastAsia="Times New Roman" w:hAnsi="Times New Roman" w:cs="Times New Roman"/>
          <w:color w:val="000000"/>
          <w:sz w:val="24"/>
          <w:szCs w:val="24"/>
          <w:lang w:bidi="ru-RU"/>
        </w:rPr>
      </w:pPr>
    </w:p>
    <w:p w:rsidR="007E0C6B" w:rsidRPr="007B139E" w:rsidRDefault="007E0C6B" w:rsidP="005A1C9B">
      <w:pPr>
        <w:spacing w:after="0" w:line="240" w:lineRule="auto"/>
        <w:ind w:firstLine="709"/>
        <w:jc w:val="both"/>
        <w:rPr>
          <w:rFonts w:ascii="Times New Roman" w:eastAsia="Times New Roman" w:hAnsi="Times New Roman" w:cs="Times New Roman"/>
          <w:color w:val="000000"/>
          <w:sz w:val="24"/>
          <w:szCs w:val="24"/>
          <w:lang w:bidi="ru-RU"/>
        </w:rPr>
      </w:pPr>
    </w:p>
    <w:p w:rsidR="007E0C6B" w:rsidRPr="007B139E" w:rsidRDefault="007E0C6B" w:rsidP="005A1C9B">
      <w:pPr>
        <w:spacing w:after="0" w:line="240" w:lineRule="auto"/>
        <w:jc w:val="center"/>
        <w:rPr>
          <w:rFonts w:ascii="Times New Roman" w:hAnsi="Times New Roman" w:cs="Times New Roman"/>
          <w:b/>
          <w:sz w:val="24"/>
          <w:szCs w:val="24"/>
        </w:rPr>
      </w:pPr>
      <w:r w:rsidRPr="007B139E">
        <w:rPr>
          <w:rFonts w:ascii="Times New Roman" w:hAnsi="Times New Roman" w:cs="Times New Roman"/>
          <w:b/>
          <w:sz w:val="24"/>
          <w:szCs w:val="24"/>
        </w:rPr>
        <w:t>Дополнительное образование</w:t>
      </w:r>
    </w:p>
    <w:p w:rsidR="007E0C6B" w:rsidRPr="005A1C9B" w:rsidRDefault="007E0C6B" w:rsidP="005A1C9B">
      <w:pPr>
        <w:spacing w:after="0" w:line="240" w:lineRule="auto"/>
        <w:ind w:firstLine="709"/>
        <w:jc w:val="both"/>
        <w:rPr>
          <w:rFonts w:ascii="Times New Roman" w:hAnsi="Times New Roman" w:cs="Times New Roman"/>
          <w:sz w:val="24"/>
          <w:szCs w:val="24"/>
        </w:rPr>
      </w:pPr>
    </w:p>
    <w:p w:rsidR="007E0C6B" w:rsidRPr="005A1C9B" w:rsidRDefault="007E0C6B"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 системе образования 4 учреждения дополнительного образования: МБОУ ДО «Чаинский Дом детского творчества», МБОУ ДО «Чаинская детско-юношеская спортивная школа»</w:t>
      </w:r>
      <w:r w:rsidR="004C5EAC" w:rsidRPr="005A1C9B">
        <w:rPr>
          <w:rFonts w:ascii="Times New Roman" w:hAnsi="Times New Roman" w:cs="Times New Roman"/>
          <w:sz w:val="24"/>
          <w:szCs w:val="24"/>
        </w:rPr>
        <w:t xml:space="preserve">, МБОУ ДО </w:t>
      </w:r>
      <w:r w:rsidRPr="005A1C9B">
        <w:rPr>
          <w:rFonts w:ascii="Times New Roman" w:hAnsi="Times New Roman" w:cs="Times New Roman"/>
          <w:sz w:val="24"/>
          <w:szCs w:val="24"/>
        </w:rPr>
        <w:t>«Детская художественная школа» и МБОУ ДО «Детская музыкальная школа».</w:t>
      </w:r>
    </w:p>
    <w:p w:rsidR="007E0C6B" w:rsidRPr="005A1C9B" w:rsidRDefault="007E0C6B" w:rsidP="005A1C9B">
      <w:pPr>
        <w:pStyle w:val="a5"/>
        <w:ind w:firstLine="709"/>
        <w:jc w:val="both"/>
        <w:rPr>
          <w:rFonts w:ascii="Times New Roman" w:hAnsi="Times New Roman" w:cs="Times New Roman"/>
          <w:sz w:val="24"/>
          <w:szCs w:val="24"/>
        </w:rPr>
      </w:pPr>
      <w:r w:rsidRPr="005A1C9B">
        <w:rPr>
          <w:rFonts w:ascii="Times New Roman" w:eastAsiaTheme="minorHAnsi" w:hAnsi="Times New Roman" w:cs="Times New Roman"/>
          <w:sz w:val="24"/>
          <w:szCs w:val="24"/>
        </w:rPr>
        <w:t xml:space="preserve">В </w:t>
      </w:r>
      <w:r w:rsidRPr="005A1C9B">
        <w:rPr>
          <w:rFonts w:ascii="Times New Roman" w:eastAsiaTheme="minorHAnsi" w:hAnsi="Times New Roman" w:cs="Times New Roman"/>
          <w:b/>
          <w:sz w:val="24"/>
          <w:szCs w:val="24"/>
        </w:rPr>
        <w:t>Доме детского творчества</w:t>
      </w:r>
      <w:r w:rsidRPr="005A1C9B">
        <w:rPr>
          <w:rFonts w:ascii="Times New Roman" w:eastAsiaTheme="minorHAnsi" w:hAnsi="Times New Roman" w:cs="Times New Roman"/>
          <w:sz w:val="24"/>
          <w:szCs w:val="24"/>
        </w:rPr>
        <w:t xml:space="preserve"> 359 детей охвачены дополнительными общеобразовательными программами. </w:t>
      </w:r>
    </w:p>
    <w:p w:rsidR="007E0C6B" w:rsidRPr="005A1C9B" w:rsidRDefault="007E0C6B" w:rsidP="005A1C9B">
      <w:pPr>
        <w:pStyle w:val="a5"/>
        <w:jc w:val="both"/>
        <w:rPr>
          <w:rFonts w:ascii="Times New Roman" w:hAnsi="Times New Roman" w:cs="Times New Roman"/>
          <w:sz w:val="24"/>
          <w:szCs w:val="24"/>
        </w:rPr>
      </w:pPr>
      <w:r w:rsidRPr="005A1C9B">
        <w:rPr>
          <w:rFonts w:ascii="Times New Roman" w:hAnsi="Times New Roman" w:cs="Times New Roman"/>
          <w:sz w:val="24"/>
          <w:szCs w:val="24"/>
        </w:rPr>
        <w:t xml:space="preserve">            Дом детского творчества,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Муниципальным штабом отрядов ЮИД. Ежегодно активисты Штаба занимают призовые места в региональных соревнованиях  «Безопасное колесо», а также принимают участие в областном Слёте ЮИД и в профильных сменах для юных инспекторов движения. В 2022 г. заняли 1 место в «Агитбригаде» Областного слёта ЮИД.</w:t>
      </w:r>
    </w:p>
    <w:p w:rsidR="007E0C6B" w:rsidRPr="005A1C9B" w:rsidRDefault="007E0C6B" w:rsidP="005A1C9B">
      <w:pPr>
        <w:pStyle w:val="a5"/>
        <w:jc w:val="both"/>
        <w:rPr>
          <w:rFonts w:ascii="Times New Roman" w:hAnsi="Times New Roman" w:cs="Times New Roman"/>
          <w:sz w:val="24"/>
          <w:szCs w:val="24"/>
        </w:rPr>
      </w:pPr>
      <w:r w:rsidRPr="005A1C9B">
        <w:rPr>
          <w:rFonts w:ascii="Times New Roman" w:hAnsi="Times New Roman" w:cs="Times New Roman"/>
          <w:sz w:val="24"/>
          <w:szCs w:val="24"/>
        </w:rPr>
        <w:t xml:space="preserve">       </w:t>
      </w:r>
      <w:r w:rsidRPr="005A1C9B">
        <w:rPr>
          <w:rFonts w:ascii="Times New Roman" w:eastAsiaTheme="minorHAnsi" w:hAnsi="Times New Roman" w:cs="Times New Roman"/>
          <w:sz w:val="24"/>
          <w:szCs w:val="24"/>
        </w:rPr>
        <w:t>С 2018 года на базе ДДТ активно ведёт свою работу Муниципальный штаб ЮИД, координируя деятельность всех отрядов юных инспекторов движения Чаинского района</w:t>
      </w:r>
      <w:r w:rsidRPr="005A1C9B">
        <w:rPr>
          <w:rFonts w:ascii="Times New Roman" w:hAnsi="Times New Roman" w:cs="Times New Roman"/>
          <w:sz w:val="24"/>
          <w:szCs w:val="24"/>
        </w:rPr>
        <w:t xml:space="preserve">. На данный момент в нашем районе функционируют 12 отрядов ЮИД; общее количество юных инспекторов движения - 147 обучающихся и воспитанников образовательных учреждений Чаинского района (в том числе </w:t>
      </w:r>
      <w:r w:rsidRPr="005A1C9B">
        <w:rPr>
          <w:rFonts w:ascii="Times New Roman" w:eastAsia="Arial Unicode MS" w:hAnsi="Times New Roman" w:cs="Times New Roman"/>
          <w:sz w:val="24"/>
          <w:szCs w:val="24"/>
          <w:bdr w:val="nil"/>
        </w:rPr>
        <w:t>Чаинской школы – интернат, ДДТ, детского сада «Берёзка» и его филиала</w:t>
      </w:r>
      <w:r w:rsidRPr="005A1C9B">
        <w:rPr>
          <w:rFonts w:ascii="Times New Roman" w:hAnsi="Times New Roman" w:cs="Times New Roman"/>
          <w:sz w:val="24"/>
          <w:szCs w:val="24"/>
        </w:rPr>
        <w:t xml:space="preserve"> «Солнышко» в Варгатере. </w:t>
      </w:r>
    </w:p>
    <w:p w:rsidR="007E0C6B" w:rsidRPr="005A1C9B" w:rsidRDefault="007E0C6B" w:rsidP="005A1C9B">
      <w:pPr>
        <w:pStyle w:val="a5"/>
        <w:ind w:firstLine="709"/>
        <w:jc w:val="both"/>
        <w:rPr>
          <w:rFonts w:ascii="Times New Roman" w:eastAsiaTheme="minorHAnsi" w:hAnsi="Times New Roman" w:cs="Times New Roman"/>
          <w:sz w:val="24"/>
          <w:szCs w:val="24"/>
        </w:rPr>
      </w:pPr>
      <w:r w:rsidRPr="005A1C9B">
        <w:rPr>
          <w:rFonts w:ascii="Times New Roman" w:eastAsiaTheme="minorHAnsi" w:hAnsi="Times New Roman" w:cs="Times New Roman"/>
          <w:sz w:val="24"/>
          <w:szCs w:val="24"/>
        </w:rPr>
        <w:t>Активно развивается в ДДТ и туристско-краеведческая направленность. Обучающиеся туристского клуба «Азимут» в 2022 году стали победителями в нескольких номинациях регионального этапа Всероссийских соревнований «Школа безопасности».</w:t>
      </w:r>
    </w:p>
    <w:p w:rsidR="007E0C6B" w:rsidRPr="005A1C9B" w:rsidRDefault="007E0C6B" w:rsidP="005A1C9B">
      <w:pPr>
        <w:pStyle w:val="a5"/>
        <w:ind w:firstLine="709"/>
        <w:jc w:val="both"/>
        <w:rPr>
          <w:rFonts w:ascii="Times New Roman" w:eastAsiaTheme="minorHAnsi" w:hAnsi="Times New Roman" w:cs="Times New Roman"/>
          <w:sz w:val="24"/>
          <w:szCs w:val="24"/>
        </w:rPr>
      </w:pPr>
      <w:r w:rsidRPr="005A1C9B">
        <w:rPr>
          <w:rFonts w:ascii="Times New Roman" w:eastAsiaTheme="minorHAnsi" w:hAnsi="Times New Roman" w:cs="Times New Roman"/>
          <w:sz w:val="24"/>
          <w:szCs w:val="24"/>
        </w:rPr>
        <w:t xml:space="preserve">Дом детского творчества является координатором  районных программ «Патриотическое воспитание граждан Чаинского района» и  «Непрерывное экологическое образование и просвещение молодёжи Чаинского района на 2022-2024 гг.», в ДДТ также создан Центр экологического образования «Эколь». </w:t>
      </w:r>
    </w:p>
    <w:p w:rsidR="007E0C6B" w:rsidRPr="005A1C9B" w:rsidRDefault="007E0C6B" w:rsidP="005A1C9B">
      <w:pPr>
        <w:pStyle w:val="a5"/>
        <w:ind w:firstLine="709"/>
        <w:jc w:val="both"/>
        <w:rPr>
          <w:rFonts w:ascii="Times New Roman" w:eastAsiaTheme="minorHAnsi" w:hAnsi="Times New Roman" w:cs="Times New Roman"/>
          <w:sz w:val="24"/>
          <w:szCs w:val="24"/>
        </w:rPr>
      </w:pPr>
      <w:r w:rsidRPr="005A1C9B">
        <w:rPr>
          <w:rFonts w:ascii="Times New Roman" w:eastAsiaTheme="minorHAnsi" w:hAnsi="Times New Roman" w:cs="Times New Roman"/>
          <w:sz w:val="24"/>
          <w:szCs w:val="24"/>
        </w:rPr>
        <w:t>Благодаря победам в региональных проектах в 2021 году в МБОУ  ДО «Чаинский ДДТ» открыто новое творческое объединение технической направленности «Робототехника», обучающиеся которого активно принимают участие в различных региональных и Всероссийских мероприятиях.</w:t>
      </w:r>
    </w:p>
    <w:p w:rsidR="007E0C6B" w:rsidRPr="005A1C9B" w:rsidRDefault="007E0C6B" w:rsidP="005A1C9B">
      <w:pPr>
        <w:pStyle w:val="a5"/>
        <w:ind w:firstLine="709"/>
        <w:jc w:val="both"/>
        <w:rPr>
          <w:rFonts w:ascii="Times New Roman" w:eastAsiaTheme="minorHAnsi" w:hAnsi="Times New Roman" w:cs="Times New Roman"/>
          <w:sz w:val="24"/>
          <w:szCs w:val="24"/>
        </w:rPr>
      </w:pPr>
      <w:r w:rsidRPr="005A1C9B">
        <w:rPr>
          <w:rFonts w:ascii="Times New Roman" w:eastAsiaTheme="minorHAnsi" w:hAnsi="Times New Roman" w:cs="Times New Roman"/>
          <w:sz w:val="24"/>
          <w:szCs w:val="24"/>
        </w:rPr>
        <w:t>Также на базе ДДТ создан Муниципальный Центр военно-патриотического воспитания детей и молодёжи Чаинского района. На сегодняшний день  в образовательных учреждениях Чаинского района действует 5 школьных музеев, 9 волонтёрских отрядов, в которых состоят 330 обучающихся, а также 9 юнармейских отрядов, в которых состоят 86 школьников.</w:t>
      </w:r>
    </w:p>
    <w:p w:rsidR="007E0C6B" w:rsidRPr="005A1C9B" w:rsidRDefault="007E0C6B" w:rsidP="005A1C9B">
      <w:pPr>
        <w:pStyle w:val="a5"/>
        <w:ind w:firstLine="709"/>
        <w:jc w:val="both"/>
        <w:rPr>
          <w:rFonts w:ascii="Times New Roman" w:eastAsiaTheme="minorHAnsi" w:hAnsi="Times New Roman" w:cs="Times New Roman"/>
          <w:sz w:val="24"/>
          <w:szCs w:val="24"/>
        </w:rPr>
      </w:pPr>
      <w:r w:rsidRPr="005A1C9B">
        <w:rPr>
          <w:rFonts w:ascii="Times New Roman" w:eastAsiaTheme="minorHAnsi" w:hAnsi="Times New Roman" w:cs="Times New Roman"/>
          <w:sz w:val="24"/>
          <w:szCs w:val="24"/>
        </w:rPr>
        <w:t xml:space="preserve">        Муниципальный Центр военно-патриотического воспитания в 2022 году стал победителем в областном смотре – конкурсе на лучшую организацию системы военно-патриотического воспитания среди педагогических работников и органов местного самоуправления, осуществляющих управление в сфере образования; стал победителем в областном комплексном очно-заочном мероприятии для ОО Томской области «Я – патриот России»; руководитель муниципального Центра военно-патриотического воспитания стала победителем в региональном этапе Всероссийского конкурса методических материалов «Растим патриотов России».</w:t>
      </w:r>
    </w:p>
    <w:p w:rsidR="007E0C6B" w:rsidRPr="005A1C9B" w:rsidRDefault="007E0C6B" w:rsidP="005A1C9B">
      <w:pPr>
        <w:pStyle w:val="a5"/>
        <w:ind w:firstLine="709"/>
        <w:jc w:val="both"/>
        <w:rPr>
          <w:rFonts w:ascii="Times New Roman" w:eastAsiaTheme="minorHAnsi" w:hAnsi="Times New Roman" w:cs="Times New Roman"/>
          <w:sz w:val="24"/>
          <w:szCs w:val="24"/>
        </w:rPr>
      </w:pPr>
      <w:r w:rsidRPr="005A1C9B">
        <w:rPr>
          <w:rFonts w:ascii="Times New Roman" w:eastAsiaTheme="minorHAnsi" w:hAnsi="Times New Roman" w:cs="Times New Roman"/>
          <w:sz w:val="24"/>
          <w:szCs w:val="24"/>
        </w:rPr>
        <w:lastRenderedPageBreak/>
        <w:t>На сегодняшний день во всех образовательных учреждениях Чаинского района  открылись первичные организации Российского движения детей и молодёжи.</w:t>
      </w:r>
    </w:p>
    <w:p w:rsidR="007E0C6B" w:rsidRPr="005A1C9B" w:rsidRDefault="007E0C6B" w:rsidP="005A1C9B">
      <w:pPr>
        <w:pStyle w:val="a5"/>
        <w:ind w:firstLine="709"/>
        <w:jc w:val="both"/>
        <w:rPr>
          <w:rFonts w:ascii="Times New Roman" w:hAnsi="Times New Roman" w:cs="Times New Roman"/>
          <w:sz w:val="24"/>
          <w:szCs w:val="24"/>
        </w:rPr>
      </w:pPr>
      <w:r w:rsidRPr="005A1C9B">
        <w:rPr>
          <w:rFonts w:ascii="Times New Roman" w:eastAsiaTheme="majorEastAsia" w:hAnsi="Times New Roman" w:cs="Times New Roman"/>
          <w:b/>
          <w:kern w:val="24"/>
          <w:sz w:val="24"/>
          <w:szCs w:val="24"/>
        </w:rPr>
        <w:t>МБОУ ДО «Чаинская СШ»</w:t>
      </w:r>
      <w:r w:rsidRPr="005A1C9B">
        <w:rPr>
          <w:rFonts w:ascii="Times New Roman" w:eastAsiaTheme="majorEastAsia" w:hAnsi="Times New Roman" w:cs="Times New Roman"/>
          <w:kern w:val="24"/>
          <w:sz w:val="24"/>
          <w:szCs w:val="24"/>
        </w:rPr>
        <w:t xml:space="preserve"> - </w:t>
      </w:r>
      <w:r w:rsidRPr="005A1C9B">
        <w:rPr>
          <w:rFonts w:ascii="Times New Roman" w:eastAsiaTheme="majorEastAsia" w:hAnsi="Times New Roman" w:cs="Times New Roman"/>
          <w:bCs/>
          <w:kern w:val="24"/>
          <w:sz w:val="24"/>
          <w:szCs w:val="24"/>
        </w:rPr>
        <w:t>центр</w:t>
      </w:r>
      <w:r w:rsidRPr="005A1C9B">
        <w:rPr>
          <w:rFonts w:ascii="Times New Roman" w:eastAsiaTheme="majorEastAsia" w:hAnsi="Times New Roman" w:cs="Times New Roman"/>
          <w:kern w:val="24"/>
          <w:sz w:val="24"/>
          <w:szCs w:val="24"/>
        </w:rPr>
        <w:t xml:space="preserve"> физкультурного образования детей и молодежи, </w:t>
      </w:r>
      <w:r w:rsidRPr="005A1C9B">
        <w:rPr>
          <w:rFonts w:ascii="Times New Roman" w:eastAsiaTheme="majorEastAsia" w:hAnsi="Times New Roman" w:cs="Times New Roman"/>
          <w:bCs/>
          <w:kern w:val="24"/>
          <w:sz w:val="24"/>
          <w:szCs w:val="24"/>
        </w:rPr>
        <w:t>координатор</w:t>
      </w:r>
      <w:r w:rsidRPr="005A1C9B">
        <w:rPr>
          <w:rFonts w:ascii="Times New Roman" w:eastAsiaTheme="majorEastAsia" w:hAnsi="Times New Roman" w:cs="Times New Roman"/>
          <w:kern w:val="24"/>
          <w:sz w:val="24"/>
          <w:szCs w:val="24"/>
        </w:rPr>
        <w:t xml:space="preserve"> спортивно-массовой работы в Чаинском районе.</w:t>
      </w:r>
    </w:p>
    <w:p w:rsidR="007E0C6B" w:rsidRPr="005A1C9B" w:rsidRDefault="007E0C6B" w:rsidP="005A1C9B">
      <w:pPr>
        <w:pStyle w:val="a5"/>
        <w:ind w:firstLine="709"/>
        <w:jc w:val="both"/>
        <w:rPr>
          <w:rFonts w:ascii="Times New Roman" w:hAnsi="Times New Roman" w:cs="Times New Roman"/>
          <w:sz w:val="24"/>
          <w:szCs w:val="24"/>
        </w:rPr>
      </w:pPr>
      <w:r w:rsidRPr="005A1C9B">
        <w:rPr>
          <w:rFonts w:ascii="Times New Roman" w:hAnsi="Times New Roman" w:cs="Times New Roman"/>
          <w:sz w:val="24"/>
          <w:szCs w:val="24"/>
        </w:rPr>
        <w:t>Чаинская спортивная школа реализует дополнительные общеразвивающие программы по 6 видам спорта, дополнительную образовательную программу спортивной подготовки по лыжным гонкам. Спортсмены и спортивные команды неоднократно становились призерами муниципальных, межмуниципальных, региональных, межрегиональных соревнований по лыжным гонкам, мини-футболу, тхэквондо, волейболу. По итогам 2022 года сборная команда Чаинского района заняла 1 общекомандное место в круглогодичной Спартакиаде обучающихся Томской области. В Региональном фестивале ВФСК ГТО среди 1-2 ступеней - 2 общекомандное место. В Региональном фестивале ВФСК ГТО среди 3-4 ступеней - 1 общекомандное место. В Чемпионате Томской области по лапте – 3 общекомандное место. В Региональном этапе Всероссийских спортивных игр школьных спортивных клубов - 3 место команда девочек в ориентировании. В Региональном Фестивале зимних видов спорта среди обучающихся образовательных учреждений - 3 место заняла команда девушек в эстафете. Ежегодно обучающимся спортивной школы присваивают спортивные разряды.</w:t>
      </w:r>
    </w:p>
    <w:p w:rsidR="007E0C6B" w:rsidRPr="005A1C9B" w:rsidRDefault="007E0C6B" w:rsidP="005A1C9B">
      <w:pPr>
        <w:pStyle w:val="a5"/>
        <w:ind w:firstLine="709"/>
        <w:jc w:val="both"/>
        <w:rPr>
          <w:rFonts w:ascii="Times New Roman" w:hAnsi="Times New Roman" w:cs="Times New Roman"/>
          <w:sz w:val="24"/>
          <w:szCs w:val="24"/>
        </w:rPr>
      </w:pPr>
      <w:r w:rsidRPr="005A1C9B">
        <w:rPr>
          <w:rFonts w:ascii="Times New Roman" w:hAnsi="Times New Roman" w:cs="Times New Roman"/>
          <w:sz w:val="24"/>
          <w:szCs w:val="24"/>
        </w:rPr>
        <w:t>Для развития спорта и привлечения детей к занятиям физической культурой значительно укреплена материально-техническая база: в 2012 году проведён ремонт здания лыжной базы, в 2016 году ремонт здания хоккейной раздевалки и хоккейного корта. В 2022 году установлен комплекс спортивно-технологического оборудования для сдачи норм ГТО. Приобретено необходимое для занятий спортивное оборудование и инвентарь по всем реализуемым видам спорта, обеспечены выезды спортсменов на соревнования. Для более продуктивной работы спортивной школы необходима лыжероллерная трасса и крытая хоккейная коробка.</w:t>
      </w:r>
    </w:p>
    <w:p w:rsidR="007E0C6B" w:rsidRPr="005A1C9B" w:rsidRDefault="007E0C6B" w:rsidP="005A1C9B">
      <w:pPr>
        <w:pStyle w:val="a5"/>
        <w:ind w:firstLine="708"/>
        <w:jc w:val="both"/>
        <w:rPr>
          <w:rFonts w:ascii="Times New Roman" w:hAnsi="Times New Roman" w:cs="Times New Roman"/>
          <w:sz w:val="24"/>
          <w:szCs w:val="24"/>
        </w:rPr>
      </w:pPr>
      <w:r w:rsidRPr="005A1C9B">
        <w:rPr>
          <w:rFonts w:ascii="Times New Roman" w:hAnsi="Times New Roman" w:cs="Times New Roman"/>
          <w:sz w:val="24"/>
          <w:szCs w:val="24"/>
        </w:rPr>
        <w:t>С 2016 года МБОУ ДО «Чаинская СШ» является муниципальным центром тестирования ВФСК ГТО. Совместно с отделом культуры Чаинского района специалисты центра тестирования организуют работу судейской бригады, проводят летние и зимние фестивали муниципальных этапов Комплекса ГТО.</w:t>
      </w:r>
    </w:p>
    <w:p w:rsidR="007E0C6B" w:rsidRPr="005A1C9B" w:rsidRDefault="007E0C6B" w:rsidP="005A1C9B">
      <w:pPr>
        <w:pStyle w:val="a5"/>
        <w:ind w:firstLine="708"/>
        <w:jc w:val="both"/>
        <w:rPr>
          <w:rFonts w:ascii="Times New Roman" w:hAnsi="Times New Roman" w:cs="Times New Roman"/>
          <w:sz w:val="24"/>
          <w:szCs w:val="24"/>
        </w:rPr>
      </w:pPr>
      <w:r w:rsidRPr="005A1C9B">
        <w:rPr>
          <w:rFonts w:ascii="Times New Roman" w:hAnsi="Times New Roman" w:cs="Times New Roman"/>
          <w:sz w:val="24"/>
          <w:szCs w:val="24"/>
        </w:rPr>
        <w:t>С каждым годом все больше людей в Чаинском районе выполняют комплекс ГТО. В 2022 в Чаинском районе в сдаче нормативов ВФСК ГТО приняли участие 212 человек. Выполнили нормативы испытаний (тестов) ГТО 95 человек, в том числе 43 девушки. Из них золотых знаков 14, серебряных знаков 44, бронзовые знаки получили 37 человек.</w:t>
      </w:r>
    </w:p>
    <w:p w:rsidR="007E0C6B" w:rsidRPr="005A1C9B" w:rsidRDefault="007E0C6B" w:rsidP="005A1C9B">
      <w:pPr>
        <w:pStyle w:val="a5"/>
        <w:jc w:val="both"/>
        <w:rPr>
          <w:rFonts w:ascii="Times New Roman" w:hAnsi="Times New Roman" w:cs="Times New Roman"/>
          <w:sz w:val="24"/>
          <w:szCs w:val="24"/>
        </w:rPr>
      </w:pPr>
      <w:r w:rsidRPr="005A1C9B">
        <w:rPr>
          <w:rFonts w:ascii="Times New Roman" w:hAnsi="Times New Roman" w:cs="Times New Roman"/>
          <w:b/>
          <w:sz w:val="24"/>
          <w:szCs w:val="24"/>
        </w:rPr>
        <w:t xml:space="preserve">          </w:t>
      </w:r>
      <w:r w:rsidRPr="005A1C9B">
        <w:rPr>
          <w:rFonts w:ascii="Times New Roman" w:hAnsi="Times New Roman" w:cs="Times New Roman"/>
          <w:sz w:val="24"/>
          <w:szCs w:val="24"/>
        </w:rPr>
        <w:t>Администрация и педагогический коллектив принимали активное участие в профессиональных конкурсах. Заместитель директора по УВР стала победителем в р</w:t>
      </w:r>
      <w:r w:rsidRPr="005A1C9B">
        <w:rPr>
          <w:rFonts w:ascii="Times New Roman" w:eastAsia="Calibri" w:hAnsi="Times New Roman" w:cs="Times New Roman"/>
          <w:sz w:val="24"/>
          <w:szCs w:val="24"/>
        </w:rPr>
        <w:t xml:space="preserve">егиональном этапе </w:t>
      </w:r>
      <w:r w:rsidRPr="005A1C9B">
        <w:rPr>
          <w:rFonts w:ascii="Times New Roman" w:eastAsia="Calibri" w:hAnsi="Times New Roman" w:cs="Times New Roman"/>
          <w:sz w:val="24"/>
          <w:szCs w:val="24"/>
          <w:lang w:val="en-US"/>
        </w:rPr>
        <w:t>XI</w:t>
      </w:r>
      <w:r w:rsidRPr="005A1C9B">
        <w:rPr>
          <w:rFonts w:ascii="Times New Roman" w:eastAsia="Calibri" w:hAnsi="Times New Roman" w:cs="Times New Roman"/>
          <w:sz w:val="24"/>
          <w:szCs w:val="24"/>
        </w:rPr>
        <w:t xml:space="preserve"> Всероссийского конкурса на лучшего работника спортивной школы. Тренер-преподаватель Новоселова Л.С. стала победителем и призером региональных конкурсов, а также финалистом </w:t>
      </w:r>
      <w:r w:rsidRPr="005A1C9B">
        <w:rPr>
          <w:rFonts w:ascii="Times New Roman" w:hAnsi="Times New Roman" w:cs="Times New Roman"/>
          <w:sz w:val="24"/>
          <w:szCs w:val="24"/>
        </w:rPr>
        <w:t>Всероссийского смотра-конкурса среди организаторов физкультурно-спортивной работы в сельской местности, городской среде и по месту работы.</w:t>
      </w:r>
    </w:p>
    <w:p w:rsidR="007E0C6B" w:rsidRPr="007B139E" w:rsidRDefault="007E0C6B" w:rsidP="005A1C9B">
      <w:pPr>
        <w:pStyle w:val="a5"/>
        <w:jc w:val="both"/>
        <w:rPr>
          <w:rFonts w:ascii="Times New Roman" w:hAnsi="Times New Roman" w:cs="Times New Roman"/>
          <w:sz w:val="24"/>
          <w:szCs w:val="24"/>
        </w:rPr>
      </w:pPr>
    </w:p>
    <w:p w:rsidR="007E0C6B" w:rsidRPr="007B139E" w:rsidRDefault="007E0C6B" w:rsidP="005A1C9B">
      <w:pPr>
        <w:spacing w:after="0" w:line="240" w:lineRule="auto"/>
        <w:jc w:val="center"/>
        <w:rPr>
          <w:rFonts w:ascii="Times New Roman" w:eastAsia="Times New Roman" w:hAnsi="Times New Roman" w:cs="Times New Roman"/>
          <w:b/>
          <w:bCs/>
          <w:sz w:val="24"/>
          <w:szCs w:val="24"/>
          <w:lang w:eastAsia="zh-CN"/>
        </w:rPr>
      </w:pPr>
      <w:r w:rsidRPr="007B139E">
        <w:rPr>
          <w:rFonts w:ascii="Times New Roman" w:hAnsi="Times New Roman" w:cs="Times New Roman"/>
          <w:b/>
          <w:bCs/>
          <w:sz w:val="24"/>
          <w:szCs w:val="24"/>
        </w:rPr>
        <w:t>Материально-техническая обеспеченность</w:t>
      </w:r>
    </w:p>
    <w:p w:rsidR="007E0C6B" w:rsidRPr="005A1C9B" w:rsidRDefault="007E0C6B" w:rsidP="005A1C9B">
      <w:pPr>
        <w:shd w:val="clear" w:color="auto" w:fill="FFFFFF"/>
        <w:spacing w:after="0" w:line="240" w:lineRule="auto"/>
        <w:ind w:firstLine="709"/>
        <w:jc w:val="both"/>
        <w:rPr>
          <w:rFonts w:ascii="Times New Roman" w:eastAsia="Calibri" w:hAnsi="Times New Roman" w:cs="Times New Roman"/>
          <w:sz w:val="24"/>
          <w:szCs w:val="24"/>
        </w:rPr>
      </w:pPr>
    </w:p>
    <w:p w:rsidR="007E0C6B" w:rsidRPr="005A1C9B" w:rsidRDefault="007E0C6B" w:rsidP="005A1C9B">
      <w:pPr>
        <w:shd w:val="clear" w:color="auto" w:fill="FFFFFF"/>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 xml:space="preserve">Обеспеченность учебниками в целом составляет 100%. </w:t>
      </w:r>
    </w:p>
    <w:p w:rsidR="007E0C6B" w:rsidRPr="005A1C9B" w:rsidRDefault="007E0C6B" w:rsidP="005A1C9B">
      <w:pPr>
        <w:shd w:val="clear" w:color="auto" w:fill="FFFFFF"/>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Материально-техническое обеспечение общеобразовательных организаций Чаинского района соответствует требованиям ФГОС: учебные кабинеты оснащены компьютерной техникой, мультимедийным оборудованием, оргтехникой. В достаточном количестве имеются наглядные пособия и учебное оборудование.</w:t>
      </w:r>
    </w:p>
    <w:p w:rsidR="007E0C6B" w:rsidRPr="005A1C9B" w:rsidRDefault="007E0C6B" w:rsidP="005A1C9B">
      <w:pPr>
        <w:spacing w:after="0" w:line="240" w:lineRule="auto"/>
        <w:ind w:firstLine="709"/>
        <w:jc w:val="both"/>
        <w:rPr>
          <w:rFonts w:ascii="Times New Roman" w:eastAsia="Calibri" w:hAnsi="Times New Roman" w:cs="Times New Roman"/>
          <w:b/>
          <w:color w:val="FF0000"/>
          <w:sz w:val="24"/>
          <w:szCs w:val="24"/>
        </w:rPr>
      </w:pPr>
      <w:r w:rsidRPr="005A1C9B">
        <w:rPr>
          <w:rFonts w:ascii="Times New Roman" w:eastAsia="Calibri" w:hAnsi="Times New Roman" w:cs="Times New Roman"/>
          <w:sz w:val="24"/>
          <w:szCs w:val="24"/>
        </w:rPr>
        <w:t>Оснащение образовательных организаций спортивным инвентарем осуществляется в соответствии с реализуемыми основными образовательными программами, дополнительными общеразвивающими программами, дополнительными общеобразовательными предпрофессиональными программами.</w:t>
      </w:r>
    </w:p>
    <w:p w:rsidR="007E0C6B" w:rsidRPr="005A1C9B" w:rsidRDefault="007E0C6B" w:rsidP="005A1C9B">
      <w:pPr>
        <w:spacing w:after="0" w:line="240" w:lineRule="auto"/>
        <w:jc w:val="both"/>
        <w:rPr>
          <w:rFonts w:ascii="Times New Roman" w:hAnsi="Times New Roman" w:cs="Times New Roman"/>
          <w:sz w:val="24"/>
          <w:szCs w:val="24"/>
        </w:rPr>
      </w:pPr>
      <w:r w:rsidRPr="005A1C9B">
        <w:rPr>
          <w:rFonts w:ascii="Times New Roman" w:hAnsi="Times New Roman" w:cs="Times New Roman"/>
          <w:sz w:val="24"/>
          <w:szCs w:val="24"/>
        </w:rPr>
        <w:t xml:space="preserve">             Ко</w:t>
      </w:r>
      <w:r w:rsidR="007C5079">
        <w:rPr>
          <w:rFonts w:ascii="Times New Roman" w:hAnsi="Times New Roman" w:cs="Times New Roman"/>
          <w:sz w:val="24"/>
          <w:szCs w:val="24"/>
        </w:rPr>
        <w:t xml:space="preserve">личество школ имеющих пищеблоки </w:t>
      </w:r>
      <w:r w:rsidRPr="005A1C9B">
        <w:rPr>
          <w:rFonts w:ascii="Times New Roman" w:hAnsi="Times New Roman" w:cs="Times New Roman"/>
          <w:sz w:val="24"/>
          <w:szCs w:val="24"/>
        </w:rPr>
        <w:t xml:space="preserve">– 9, из них пищеблоков полного цикла (сырьевых) – 8, доготовочных (работающих на полуфабрикатах) – 1. Количество буфетов – 1 </w:t>
      </w:r>
      <w:r w:rsidRPr="005A1C9B">
        <w:rPr>
          <w:rFonts w:ascii="Times New Roman" w:hAnsi="Times New Roman" w:cs="Times New Roman"/>
          <w:sz w:val="24"/>
          <w:szCs w:val="24"/>
        </w:rPr>
        <w:lastRenderedPageBreak/>
        <w:t>(МАОУ «Подгорнская СОШ»). Среди них одна школа-интернат (МКОУ «Чаинская школа-интернат» с круглосуточным пребыванием и организацией 5-ти разового питания (дети с ОВЗ). Также организация питания осуществляется и в МБДОУ «Подгорнский детский сад «Берёзка» и в филиале с. Варгатёр детский сад «Солнышко».</w:t>
      </w:r>
    </w:p>
    <w:p w:rsidR="007E0C6B" w:rsidRPr="005A1C9B" w:rsidRDefault="007E0C6B"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Вопросы организации питания постоянно рассматриваются на совещаниях руководителей образовательных отношений с приглашением представителей государственного санитарного надзора Чаинского района.</w:t>
      </w:r>
    </w:p>
    <w:p w:rsidR="007E0C6B" w:rsidRPr="005A1C9B" w:rsidRDefault="007E0C6B" w:rsidP="005A1C9B">
      <w:pPr>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С 01 сентября 2020 года организовано бесплатное горячее питание для обучающихся 1-4 классов. Охват горячим питанием обучающихся 1-4 классов – 100%. Охват горячим питанием обучающихся 5-11 классов – 86,7%</w:t>
      </w:r>
    </w:p>
    <w:p w:rsidR="007E0C6B" w:rsidRPr="005A1C9B" w:rsidRDefault="007E0C6B" w:rsidP="005A1C9B">
      <w:pPr>
        <w:spacing w:after="0" w:line="240" w:lineRule="auto"/>
        <w:ind w:firstLine="709"/>
        <w:jc w:val="both"/>
        <w:rPr>
          <w:rFonts w:ascii="Times New Roman" w:eastAsia="Calibri" w:hAnsi="Times New Roman" w:cs="Times New Roman"/>
          <w:sz w:val="24"/>
          <w:szCs w:val="24"/>
        </w:rPr>
      </w:pPr>
      <w:r w:rsidRPr="005A1C9B">
        <w:rPr>
          <w:rFonts w:ascii="Times New Roman" w:eastAsia="Calibri" w:hAnsi="Times New Roman" w:cs="Times New Roman"/>
          <w:sz w:val="24"/>
          <w:szCs w:val="24"/>
        </w:rPr>
        <w:t xml:space="preserve">Горячее питание в филиале МБОУ «Новоколоминская СОШ» «Обская НОШ» организовано с 01 сентября 2020 года. </w:t>
      </w:r>
    </w:p>
    <w:p w:rsidR="007E0C6B" w:rsidRPr="005A1C9B" w:rsidRDefault="007E0C6B" w:rsidP="005A1C9B">
      <w:pPr>
        <w:spacing w:after="0" w:line="240" w:lineRule="auto"/>
        <w:rPr>
          <w:rFonts w:ascii="Times New Roman" w:eastAsia="Times New Roman" w:hAnsi="Times New Roman" w:cs="Times New Roman"/>
          <w:sz w:val="24"/>
          <w:szCs w:val="24"/>
          <w:lang w:eastAsia="zh-CN"/>
        </w:rPr>
      </w:pPr>
      <w:r w:rsidRPr="005A1C9B">
        <w:rPr>
          <w:rFonts w:ascii="Times New Roman" w:hAnsi="Times New Roman" w:cs="Times New Roman"/>
          <w:b/>
          <w:sz w:val="24"/>
          <w:szCs w:val="24"/>
        </w:rPr>
        <w:t xml:space="preserve">                                                            </w:t>
      </w:r>
    </w:p>
    <w:p w:rsidR="007E0C6B" w:rsidRPr="007B139E" w:rsidRDefault="007E0C6B" w:rsidP="005A1C9B">
      <w:pPr>
        <w:tabs>
          <w:tab w:val="left" w:pos="1635"/>
          <w:tab w:val="left" w:pos="2535"/>
        </w:tabs>
        <w:suppressAutoHyphens/>
        <w:spacing w:after="0" w:line="240" w:lineRule="auto"/>
        <w:ind w:firstLine="709"/>
        <w:jc w:val="center"/>
        <w:rPr>
          <w:rFonts w:ascii="Times New Roman" w:eastAsia="Times New Roman" w:hAnsi="Times New Roman" w:cs="Times New Roman"/>
          <w:b/>
          <w:bCs/>
          <w:iCs/>
          <w:sz w:val="24"/>
          <w:szCs w:val="24"/>
          <w:lang w:eastAsia="zh-CN"/>
        </w:rPr>
      </w:pPr>
      <w:r w:rsidRPr="007B139E">
        <w:rPr>
          <w:rFonts w:ascii="Times New Roman" w:eastAsia="Times New Roman" w:hAnsi="Times New Roman" w:cs="Times New Roman"/>
          <w:b/>
          <w:bCs/>
          <w:sz w:val="24"/>
          <w:szCs w:val="24"/>
          <w:lang w:eastAsia="zh-CN"/>
        </w:rPr>
        <w:t>Безопасность образовательного процесса:</w:t>
      </w:r>
    </w:p>
    <w:p w:rsidR="007E0C6B" w:rsidRPr="005A1C9B" w:rsidRDefault="007E0C6B" w:rsidP="005A1C9B">
      <w:pPr>
        <w:tabs>
          <w:tab w:val="left" w:pos="720"/>
        </w:tabs>
        <w:suppressAutoHyphens/>
        <w:spacing w:after="0" w:line="240" w:lineRule="auto"/>
        <w:ind w:firstLine="709"/>
        <w:jc w:val="both"/>
        <w:rPr>
          <w:rFonts w:ascii="Times New Roman" w:eastAsia="Times New Roman" w:hAnsi="Times New Roman" w:cs="Times New Roman"/>
          <w:sz w:val="24"/>
          <w:szCs w:val="24"/>
          <w:lang w:eastAsia="zh-CN"/>
        </w:rPr>
      </w:pPr>
    </w:p>
    <w:p w:rsidR="007E0C6B" w:rsidRPr="005A1C9B" w:rsidRDefault="007E0C6B" w:rsidP="005A1C9B">
      <w:pPr>
        <w:tabs>
          <w:tab w:val="left" w:pos="720"/>
        </w:tabs>
        <w:suppressAutoHyphens/>
        <w:spacing w:after="0" w:line="240" w:lineRule="auto"/>
        <w:ind w:firstLine="709"/>
        <w:jc w:val="both"/>
        <w:rPr>
          <w:rFonts w:ascii="Times New Roman" w:eastAsia="Times New Roman" w:hAnsi="Times New Roman" w:cs="Times New Roman"/>
          <w:sz w:val="24"/>
          <w:szCs w:val="24"/>
          <w:lang w:eastAsia="zh-CN"/>
        </w:rPr>
      </w:pPr>
      <w:r w:rsidRPr="005A1C9B">
        <w:rPr>
          <w:rFonts w:ascii="Times New Roman" w:eastAsia="Times New Roman" w:hAnsi="Times New Roman" w:cs="Times New Roman"/>
          <w:sz w:val="24"/>
          <w:szCs w:val="24"/>
          <w:lang w:eastAsia="zh-CN"/>
        </w:rPr>
        <w:t xml:space="preserve">Видеонаблюдение установлено в 9 школах, 2 ДОУ, 2 организациях доп. образования детей. Имеются кнопки экстренного вызова в 9 из 9 школ (юр. лица), 2 учреждениях доп. образования и 1 ДОУ с подключением к ООО ЧОП «Тигр», имеющей лицензию по оказанию услуг. Охрану организаций осуществляют в дневное время вахтёр, согласно штатного расписания, технички и дежурный администратор, в ночное время сторож. </w:t>
      </w:r>
    </w:p>
    <w:p w:rsidR="007E0C6B" w:rsidRPr="005A1C9B" w:rsidRDefault="007E0C6B" w:rsidP="005A1C9B">
      <w:pPr>
        <w:spacing w:after="0" w:line="240" w:lineRule="auto"/>
        <w:ind w:firstLine="709"/>
        <w:jc w:val="both"/>
        <w:rPr>
          <w:rFonts w:ascii="Times New Roman" w:eastAsia="Times New Roman" w:hAnsi="Times New Roman" w:cs="Times New Roman"/>
          <w:sz w:val="24"/>
          <w:szCs w:val="24"/>
          <w:lang w:eastAsia="zh-CN"/>
        </w:rPr>
      </w:pPr>
      <w:r w:rsidRPr="005A1C9B">
        <w:rPr>
          <w:rFonts w:ascii="Times New Roman" w:eastAsia="Times New Roman" w:hAnsi="Times New Roman" w:cs="Times New Roman"/>
          <w:sz w:val="24"/>
          <w:szCs w:val="24"/>
          <w:lang w:eastAsia="zh-CN"/>
        </w:rPr>
        <w:t xml:space="preserve">В 2022 г. на обеспечение антитеррористической защиты муниципальных объектов общего образования, выполнение мероприятий противодействия деструктивным идеологиям, модернизацию систем противопожарной защиты бюджету Чаинского района выделены средства ОБ в размере </w:t>
      </w:r>
      <w:r w:rsidRPr="005A1C9B">
        <w:rPr>
          <w:rFonts w:ascii="Times New Roman" w:eastAsia="Times New Roman" w:hAnsi="Times New Roman" w:cs="Times New Roman"/>
          <w:b/>
          <w:sz w:val="24"/>
          <w:szCs w:val="24"/>
          <w:lang w:eastAsia="zh-CN"/>
        </w:rPr>
        <w:t>2 565,0. тыс.руб.</w:t>
      </w:r>
      <w:r w:rsidRPr="005A1C9B">
        <w:rPr>
          <w:rFonts w:ascii="Times New Roman" w:eastAsia="Times New Roman" w:hAnsi="Times New Roman" w:cs="Times New Roman"/>
          <w:sz w:val="24"/>
          <w:szCs w:val="24"/>
          <w:lang w:eastAsia="zh-CN"/>
        </w:rPr>
        <w:t xml:space="preserve"> на проведение кап. ремонта противопожарной защиты МБОУ «Коломиногривская СОШ». В местном бюджете на софинансирование расходных обязательств на МБОУ «Коломиногривская СОШ» предусмотрено </w:t>
      </w:r>
      <w:r w:rsidRPr="005A1C9B">
        <w:rPr>
          <w:rFonts w:ascii="Times New Roman" w:eastAsia="Times New Roman" w:hAnsi="Times New Roman" w:cs="Times New Roman"/>
          <w:b/>
          <w:sz w:val="24"/>
          <w:szCs w:val="24"/>
          <w:lang w:eastAsia="zh-CN"/>
        </w:rPr>
        <w:t>285,0</w:t>
      </w:r>
      <w:r w:rsidRPr="005A1C9B">
        <w:rPr>
          <w:rFonts w:ascii="Times New Roman" w:eastAsia="Times New Roman" w:hAnsi="Times New Roman" w:cs="Times New Roman"/>
          <w:sz w:val="24"/>
          <w:szCs w:val="24"/>
          <w:lang w:eastAsia="zh-CN"/>
        </w:rPr>
        <w:t xml:space="preserve"> тыс.руб.. На проведение модернизации противопожарной защиты в местном бюджете запланированы денежные средства в размере </w:t>
      </w:r>
      <w:r w:rsidRPr="005A1C9B">
        <w:rPr>
          <w:rFonts w:ascii="Times New Roman" w:eastAsia="Times New Roman" w:hAnsi="Times New Roman" w:cs="Times New Roman"/>
          <w:b/>
          <w:sz w:val="24"/>
          <w:szCs w:val="24"/>
          <w:lang w:eastAsia="zh-CN"/>
        </w:rPr>
        <w:t>2 205,3</w:t>
      </w:r>
      <w:r w:rsidRPr="005A1C9B">
        <w:rPr>
          <w:rFonts w:ascii="Times New Roman" w:eastAsia="Times New Roman" w:hAnsi="Times New Roman" w:cs="Times New Roman"/>
          <w:sz w:val="24"/>
          <w:szCs w:val="24"/>
          <w:lang w:eastAsia="zh-CN"/>
        </w:rPr>
        <w:t xml:space="preserve"> тыс. рублей. Ведется работа по заключению соответствующих Контрактов.</w:t>
      </w:r>
    </w:p>
    <w:p w:rsidR="002766CB" w:rsidRPr="005A1C9B" w:rsidRDefault="002766CB" w:rsidP="005A1C9B">
      <w:pPr>
        <w:spacing w:after="0" w:line="240" w:lineRule="auto"/>
        <w:ind w:firstLine="709"/>
        <w:jc w:val="both"/>
        <w:rPr>
          <w:rFonts w:ascii="Times New Roman" w:eastAsia="Times New Roman" w:hAnsi="Times New Roman" w:cs="Times New Roman"/>
          <w:b/>
          <w:i/>
          <w:sz w:val="24"/>
          <w:szCs w:val="24"/>
          <w:shd w:val="clear" w:color="auto" w:fill="FFFFFF"/>
        </w:rPr>
      </w:pPr>
    </w:p>
    <w:p w:rsidR="005A1C9B" w:rsidRPr="005A1C9B" w:rsidRDefault="005A1C9B" w:rsidP="005A1C9B">
      <w:pPr>
        <w:spacing w:after="0" w:line="240" w:lineRule="auto"/>
        <w:ind w:firstLine="709"/>
        <w:jc w:val="center"/>
        <w:rPr>
          <w:rFonts w:ascii="Times New Roman" w:hAnsi="Times New Roman" w:cs="Times New Roman"/>
          <w:sz w:val="24"/>
          <w:szCs w:val="24"/>
        </w:rPr>
      </w:pPr>
    </w:p>
    <w:p w:rsidR="009100E3" w:rsidRPr="005A1C9B" w:rsidRDefault="009100E3" w:rsidP="005A1C9B">
      <w:pPr>
        <w:pStyle w:val="a3"/>
      </w:pPr>
      <w:r w:rsidRPr="005A1C9B">
        <w:t>ЗДРАВООХРАНЕНИЕ</w:t>
      </w:r>
    </w:p>
    <w:p w:rsidR="009100E3" w:rsidRPr="005A1C9B" w:rsidRDefault="009100E3" w:rsidP="005A1C9B">
      <w:pPr>
        <w:spacing w:after="0" w:line="240" w:lineRule="auto"/>
        <w:ind w:firstLineChars="183" w:firstLine="441"/>
        <w:jc w:val="both"/>
        <w:rPr>
          <w:rFonts w:ascii="Times New Roman" w:hAnsi="Times New Roman" w:cs="Times New Roman"/>
          <w:b/>
          <w:sz w:val="24"/>
          <w:szCs w:val="24"/>
        </w:rPr>
      </w:pPr>
    </w:p>
    <w:p w:rsidR="00775497" w:rsidRPr="005A1C9B" w:rsidRDefault="00775497" w:rsidP="005A1C9B">
      <w:pPr>
        <w:pStyle w:val="21"/>
        <w:ind w:right="-426" w:firstLine="567"/>
        <w:jc w:val="both"/>
        <w:rPr>
          <w:sz w:val="24"/>
          <w:szCs w:val="24"/>
        </w:rPr>
      </w:pPr>
      <w:r w:rsidRPr="005A1C9B">
        <w:rPr>
          <w:sz w:val="24"/>
          <w:szCs w:val="24"/>
        </w:rPr>
        <w:t xml:space="preserve">Медицинскую помощь населению Чаинского района оказывают: </w:t>
      </w:r>
    </w:p>
    <w:p w:rsidR="00775497" w:rsidRPr="005A1C9B" w:rsidRDefault="00775497" w:rsidP="005A1C9B">
      <w:pPr>
        <w:pStyle w:val="21"/>
        <w:ind w:firstLine="567"/>
        <w:jc w:val="both"/>
        <w:rPr>
          <w:sz w:val="24"/>
          <w:szCs w:val="24"/>
        </w:rPr>
      </w:pPr>
      <w:r w:rsidRPr="005A1C9B">
        <w:rPr>
          <w:sz w:val="24"/>
          <w:szCs w:val="24"/>
        </w:rPr>
        <w:t xml:space="preserve">Поликлиника районной больницы плановой мощности  225 посещений в смену; круглосуточный стационар  на 99 коек: </w:t>
      </w:r>
    </w:p>
    <w:p w:rsidR="00775497" w:rsidRPr="005A1C9B" w:rsidRDefault="00775497" w:rsidP="005A1C9B">
      <w:pPr>
        <w:pStyle w:val="21"/>
        <w:numPr>
          <w:ilvl w:val="0"/>
          <w:numId w:val="9"/>
        </w:numPr>
        <w:jc w:val="both"/>
        <w:rPr>
          <w:sz w:val="24"/>
          <w:szCs w:val="24"/>
        </w:rPr>
      </w:pPr>
      <w:r w:rsidRPr="005A1C9B">
        <w:rPr>
          <w:sz w:val="24"/>
          <w:szCs w:val="24"/>
        </w:rPr>
        <w:t xml:space="preserve">терапевтическое отделение-34 койки, </w:t>
      </w:r>
    </w:p>
    <w:p w:rsidR="00775497" w:rsidRPr="005A1C9B" w:rsidRDefault="00775497" w:rsidP="005A1C9B">
      <w:pPr>
        <w:pStyle w:val="21"/>
        <w:numPr>
          <w:ilvl w:val="0"/>
          <w:numId w:val="9"/>
        </w:numPr>
        <w:jc w:val="both"/>
        <w:rPr>
          <w:sz w:val="24"/>
          <w:szCs w:val="24"/>
        </w:rPr>
      </w:pPr>
      <w:r w:rsidRPr="005A1C9B">
        <w:rPr>
          <w:sz w:val="24"/>
          <w:szCs w:val="24"/>
        </w:rPr>
        <w:t xml:space="preserve">хирургическое отделение- 28 коек, </w:t>
      </w:r>
    </w:p>
    <w:p w:rsidR="00775497" w:rsidRPr="005A1C9B" w:rsidRDefault="00775497" w:rsidP="005A1C9B">
      <w:pPr>
        <w:pStyle w:val="21"/>
        <w:numPr>
          <w:ilvl w:val="0"/>
          <w:numId w:val="9"/>
        </w:numPr>
        <w:jc w:val="both"/>
        <w:rPr>
          <w:sz w:val="24"/>
          <w:szCs w:val="24"/>
        </w:rPr>
      </w:pPr>
      <w:r w:rsidRPr="005A1C9B">
        <w:rPr>
          <w:sz w:val="24"/>
          <w:szCs w:val="24"/>
        </w:rPr>
        <w:t xml:space="preserve">детское отделение- 19 коек, </w:t>
      </w:r>
    </w:p>
    <w:p w:rsidR="00775497" w:rsidRPr="005A1C9B" w:rsidRDefault="00775497" w:rsidP="005A1C9B">
      <w:pPr>
        <w:pStyle w:val="21"/>
        <w:numPr>
          <w:ilvl w:val="0"/>
          <w:numId w:val="9"/>
        </w:numPr>
        <w:jc w:val="both"/>
        <w:rPr>
          <w:sz w:val="24"/>
          <w:szCs w:val="24"/>
        </w:rPr>
      </w:pPr>
      <w:r w:rsidRPr="005A1C9B">
        <w:rPr>
          <w:sz w:val="24"/>
          <w:szCs w:val="24"/>
        </w:rPr>
        <w:t xml:space="preserve">инфекционное отделение-12 коек, </w:t>
      </w:r>
    </w:p>
    <w:p w:rsidR="00775497" w:rsidRPr="005A1C9B" w:rsidRDefault="00775497" w:rsidP="005A1C9B">
      <w:pPr>
        <w:pStyle w:val="21"/>
        <w:numPr>
          <w:ilvl w:val="0"/>
          <w:numId w:val="9"/>
        </w:numPr>
        <w:jc w:val="both"/>
        <w:rPr>
          <w:sz w:val="24"/>
          <w:szCs w:val="24"/>
        </w:rPr>
      </w:pPr>
      <w:r w:rsidRPr="005A1C9B">
        <w:rPr>
          <w:sz w:val="24"/>
          <w:szCs w:val="24"/>
        </w:rPr>
        <w:t>акушерское отделение- 5 коек.</w:t>
      </w:r>
    </w:p>
    <w:p w:rsidR="00775497" w:rsidRPr="005A1C9B" w:rsidRDefault="00775497" w:rsidP="005A1C9B">
      <w:pPr>
        <w:pStyle w:val="21"/>
        <w:numPr>
          <w:ilvl w:val="0"/>
          <w:numId w:val="9"/>
        </w:numPr>
        <w:jc w:val="both"/>
        <w:rPr>
          <w:sz w:val="24"/>
          <w:szCs w:val="24"/>
        </w:rPr>
      </w:pPr>
      <w:r w:rsidRPr="005A1C9B">
        <w:rPr>
          <w:sz w:val="24"/>
          <w:szCs w:val="24"/>
        </w:rPr>
        <w:t>Реанимационная койка для новорожденных-1.</w:t>
      </w:r>
    </w:p>
    <w:p w:rsidR="00775497" w:rsidRPr="005A1C9B" w:rsidRDefault="00775497" w:rsidP="005A1C9B">
      <w:pPr>
        <w:pStyle w:val="21"/>
        <w:ind w:firstLine="567"/>
        <w:jc w:val="both"/>
        <w:rPr>
          <w:sz w:val="24"/>
          <w:szCs w:val="24"/>
        </w:rPr>
      </w:pPr>
      <w:r w:rsidRPr="005A1C9B">
        <w:rPr>
          <w:sz w:val="24"/>
          <w:szCs w:val="24"/>
        </w:rPr>
        <w:t>Усть-Бакчарская амбулатория плановой мощности поликлиники 35 посещений в смену;</w:t>
      </w:r>
    </w:p>
    <w:p w:rsidR="00775497" w:rsidRPr="005A1C9B" w:rsidRDefault="00775497" w:rsidP="005A1C9B">
      <w:pPr>
        <w:pStyle w:val="21"/>
        <w:ind w:firstLine="567"/>
        <w:jc w:val="both"/>
        <w:rPr>
          <w:sz w:val="24"/>
          <w:szCs w:val="24"/>
        </w:rPr>
      </w:pPr>
      <w:r w:rsidRPr="005A1C9B">
        <w:rPr>
          <w:sz w:val="24"/>
          <w:szCs w:val="24"/>
        </w:rPr>
        <w:t>Коломино-Гривская амбулатория  плановой мощности 30  посещений в смену;</w:t>
      </w:r>
    </w:p>
    <w:p w:rsidR="00775497" w:rsidRPr="005A1C9B" w:rsidRDefault="00775497" w:rsidP="005A1C9B">
      <w:pPr>
        <w:pStyle w:val="21"/>
        <w:jc w:val="both"/>
        <w:rPr>
          <w:sz w:val="24"/>
          <w:szCs w:val="24"/>
        </w:rPr>
      </w:pPr>
      <w:r w:rsidRPr="005A1C9B">
        <w:rPr>
          <w:sz w:val="24"/>
          <w:szCs w:val="24"/>
        </w:rPr>
        <w:t>15 фельдшерско-акушерских пунктов. Работает дневной стационар  на 28 коек.  Обеспеченность круглосуточными койками в 2022 году составила 87,0 на 10 тысяч населения.</w:t>
      </w:r>
    </w:p>
    <w:p w:rsidR="00F54380" w:rsidRPr="005A1C9B" w:rsidRDefault="00F54380" w:rsidP="005A1C9B">
      <w:pPr>
        <w:spacing w:after="0" w:line="240" w:lineRule="auto"/>
        <w:ind w:firstLine="709"/>
        <w:jc w:val="center"/>
        <w:rPr>
          <w:rFonts w:ascii="Times New Roman" w:hAnsi="Times New Roman" w:cs="Times New Roman"/>
          <w:b/>
          <w:sz w:val="24"/>
          <w:szCs w:val="24"/>
        </w:rPr>
      </w:pPr>
    </w:p>
    <w:p w:rsidR="007E0C6B" w:rsidRDefault="007E0C6B" w:rsidP="005A1C9B">
      <w:pPr>
        <w:pStyle w:val="21"/>
        <w:jc w:val="center"/>
        <w:rPr>
          <w:b/>
          <w:bCs/>
          <w:sz w:val="24"/>
          <w:szCs w:val="24"/>
        </w:rPr>
      </w:pPr>
      <w:r w:rsidRPr="005A1C9B">
        <w:rPr>
          <w:b/>
          <w:iCs/>
          <w:sz w:val="24"/>
          <w:szCs w:val="24"/>
        </w:rPr>
        <w:t xml:space="preserve">Развитие материально-технической базы </w:t>
      </w:r>
      <w:r w:rsidRPr="005A1C9B">
        <w:rPr>
          <w:b/>
          <w:bCs/>
          <w:sz w:val="24"/>
          <w:szCs w:val="24"/>
        </w:rPr>
        <w:t>в 2022 г.:</w:t>
      </w:r>
    </w:p>
    <w:p w:rsidR="007B139E" w:rsidRPr="005A1C9B" w:rsidRDefault="007B139E" w:rsidP="005A1C9B">
      <w:pPr>
        <w:pStyle w:val="21"/>
        <w:jc w:val="center"/>
        <w:rPr>
          <w:b/>
          <w:bCs/>
          <w:sz w:val="24"/>
          <w:szCs w:val="24"/>
        </w:rPr>
      </w:pPr>
    </w:p>
    <w:p w:rsidR="00A7717A" w:rsidRDefault="007E0C6B" w:rsidP="00A7717A">
      <w:pPr>
        <w:pStyle w:val="21"/>
        <w:ind w:firstLine="567"/>
        <w:jc w:val="both"/>
        <w:rPr>
          <w:sz w:val="24"/>
          <w:szCs w:val="24"/>
        </w:rPr>
      </w:pPr>
      <w:r w:rsidRPr="005A1C9B">
        <w:rPr>
          <w:sz w:val="24"/>
          <w:szCs w:val="24"/>
        </w:rPr>
        <w:t>Из оборудования для поликлиники и отделений поступило:</w:t>
      </w:r>
    </w:p>
    <w:p w:rsidR="00A7717A" w:rsidRDefault="007E0C6B" w:rsidP="00A7717A">
      <w:pPr>
        <w:pStyle w:val="21"/>
        <w:ind w:firstLine="567"/>
        <w:jc w:val="both"/>
        <w:rPr>
          <w:sz w:val="24"/>
          <w:szCs w:val="24"/>
        </w:rPr>
      </w:pPr>
      <w:r w:rsidRPr="005A1C9B">
        <w:rPr>
          <w:sz w:val="24"/>
          <w:szCs w:val="24"/>
        </w:rPr>
        <w:t>-концентратор кислорода стационарный для обеспечения кислородом палат интенсивной терапии и реанимации терапевтического и хирургического отделений;</w:t>
      </w:r>
    </w:p>
    <w:p w:rsidR="00A7717A" w:rsidRDefault="007E0C6B" w:rsidP="00A7717A">
      <w:pPr>
        <w:pStyle w:val="21"/>
        <w:ind w:firstLine="567"/>
        <w:jc w:val="both"/>
        <w:rPr>
          <w:sz w:val="24"/>
          <w:szCs w:val="24"/>
        </w:rPr>
      </w:pPr>
      <w:r w:rsidRPr="005A1C9B">
        <w:rPr>
          <w:sz w:val="24"/>
          <w:szCs w:val="24"/>
        </w:rPr>
        <w:lastRenderedPageBreak/>
        <w:t>-концентратор в хирургическое отделение для наркозно-дыхательного оборудования;</w:t>
      </w:r>
    </w:p>
    <w:p w:rsidR="00A7717A" w:rsidRDefault="007E0C6B" w:rsidP="00A7717A">
      <w:pPr>
        <w:pStyle w:val="21"/>
        <w:ind w:firstLine="567"/>
        <w:jc w:val="both"/>
        <w:rPr>
          <w:sz w:val="24"/>
          <w:szCs w:val="24"/>
        </w:rPr>
      </w:pPr>
      <w:r w:rsidRPr="005A1C9B">
        <w:rPr>
          <w:sz w:val="24"/>
          <w:szCs w:val="24"/>
        </w:rPr>
        <w:t>- 2 ИВЛ и 2 монитора слежения;</w:t>
      </w:r>
    </w:p>
    <w:p w:rsidR="00A7717A" w:rsidRDefault="007E0C6B" w:rsidP="00A7717A">
      <w:pPr>
        <w:pStyle w:val="21"/>
        <w:ind w:firstLine="567"/>
        <w:jc w:val="both"/>
        <w:rPr>
          <w:sz w:val="24"/>
          <w:szCs w:val="24"/>
        </w:rPr>
      </w:pPr>
      <w:r w:rsidRPr="005A1C9B">
        <w:rPr>
          <w:sz w:val="24"/>
          <w:szCs w:val="24"/>
        </w:rPr>
        <w:t>- в ургентный родильный зал (мебель, фетальный монитор)</w:t>
      </w:r>
      <w:r w:rsidR="00A7717A">
        <w:rPr>
          <w:sz w:val="24"/>
          <w:szCs w:val="24"/>
        </w:rPr>
        <w:t>;</w:t>
      </w:r>
    </w:p>
    <w:p w:rsidR="00A7717A" w:rsidRDefault="007E0C6B" w:rsidP="00A7717A">
      <w:pPr>
        <w:pStyle w:val="21"/>
        <w:ind w:firstLine="567"/>
        <w:jc w:val="both"/>
        <w:rPr>
          <w:sz w:val="24"/>
          <w:szCs w:val="24"/>
        </w:rPr>
      </w:pPr>
      <w:r w:rsidRPr="005A1C9B">
        <w:rPr>
          <w:sz w:val="24"/>
          <w:szCs w:val="24"/>
        </w:rPr>
        <w:t xml:space="preserve"> -гинекологическое кресло с подъемным механизмом в женскую консультацию;</w:t>
      </w:r>
    </w:p>
    <w:p w:rsidR="00A7717A" w:rsidRDefault="007E0C6B" w:rsidP="00A7717A">
      <w:pPr>
        <w:pStyle w:val="21"/>
        <w:ind w:firstLine="567"/>
        <w:jc w:val="both"/>
        <w:rPr>
          <w:sz w:val="24"/>
          <w:szCs w:val="24"/>
        </w:rPr>
      </w:pPr>
      <w:r w:rsidRPr="005A1C9B">
        <w:rPr>
          <w:sz w:val="24"/>
          <w:szCs w:val="24"/>
        </w:rPr>
        <w:t>-стоматологическая установка с  компрессором, инструменты для стоматологического кабинета;</w:t>
      </w:r>
    </w:p>
    <w:p w:rsidR="00A7717A" w:rsidRDefault="007E0C6B" w:rsidP="005A1C9B">
      <w:pPr>
        <w:pStyle w:val="21"/>
        <w:ind w:firstLine="567"/>
        <w:jc w:val="both"/>
        <w:rPr>
          <w:sz w:val="24"/>
          <w:szCs w:val="24"/>
        </w:rPr>
      </w:pPr>
      <w:r w:rsidRPr="005A1C9B">
        <w:rPr>
          <w:sz w:val="24"/>
          <w:szCs w:val="24"/>
        </w:rPr>
        <w:t xml:space="preserve"> -ЭКГ 12-канальный;</w:t>
      </w:r>
    </w:p>
    <w:p w:rsidR="007E0C6B" w:rsidRDefault="007E0C6B" w:rsidP="005A1C9B">
      <w:pPr>
        <w:pStyle w:val="21"/>
        <w:ind w:firstLine="567"/>
        <w:jc w:val="both"/>
        <w:rPr>
          <w:sz w:val="24"/>
          <w:szCs w:val="24"/>
        </w:rPr>
      </w:pPr>
      <w:r w:rsidRPr="005A1C9B">
        <w:rPr>
          <w:sz w:val="24"/>
          <w:szCs w:val="24"/>
        </w:rPr>
        <w:t>-рабочее место ЛОР-врача (осветитель для носа, горла, щипцы, прижигатель, устройство для промывания пазух);</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-в кабинет  офтальмолога авторефрактокератометр;</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-светильник медицинский;</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-тонометры для измерения артериального давления;</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-тонометры внутриглазного давления;</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-холодильники фармацевтические «Позис»;</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-автомобиль УАЗ-390995-04 стоимостью 1714</w:t>
      </w:r>
      <w:r w:rsidR="00481D2B" w:rsidRPr="005A1C9B">
        <w:rPr>
          <w:rFonts w:ascii="Times New Roman" w:hAnsi="Times New Roman" w:cs="Times New Roman"/>
          <w:b w:val="0"/>
          <w:color w:val="auto"/>
          <w:sz w:val="24"/>
          <w:szCs w:val="24"/>
        </w:rPr>
        <w:t>,0 тыс. руб.;</w:t>
      </w:r>
    </w:p>
    <w:p w:rsidR="007E0C6B" w:rsidRPr="005A1C9B" w:rsidRDefault="00A7717A" w:rsidP="005A1C9B">
      <w:pPr>
        <w:pStyle w:val="1"/>
        <w:spacing w:before="0" w:line="240" w:lineRule="auto"/>
        <w:ind w:firstLine="56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-д</w:t>
      </w:r>
      <w:r w:rsidR="007E0C6B" w:rsidRPr="005A1C9B">
        <w:rPr>
          <w:rFonts w:ascii="Times New Roman" w:hAnsi="Times New Roman" w:cs="Times New Roman"/>
          <w:b w:val="0"/>
          <w:color w:val="auto"/>
          <w:sz w:val="24"/>
          <w:szCs w:val="24"/>
        </w:rPr>
        <w:t>ефибриллятор;</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-оборудование на ФАП;</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-мебель медицинская;</w:t>
      </w:r>
    </w:p>
    <w:p w:rsidR="007E0C6B" w:rsidRPr="005A1C9B" w:rsidRDefault="007E0C6B" w:rsidP="005A1C9B">
      <w:pPr>
        <w:pStyle w:val="1"/>
        <w:spacing w:before="0" w:line="240" w:lineRule="auto"/>
        <w:ind w:firstLine="567"/>
        <w:jc w:val="both"/>
        <w:rPr>
          <w:rFonts w:ascii="Times New Roman" w:hAnsi="Times New Roman" w:cs="Times New Roman"/>
          <w:b w:val="0"/>
          <w:color w:val="auto"/>
          <w:sz w:val="24"/>
          <w:szCs w:val="24"/>
        </w:rPr>
      </w:pPr>
      <w:r w:rsidRPr="005A1C9B">
        <w:rPr>
          <w:rFonts w:ascii="Times New Roman" w:hAnsi="Times New Roman" w:cs="Times New Roman"/>
          <w:b w:val="0"/>
          <w:color w:val="auto"/>
          <w:sz w:val="24"/>
          <w:szCs w:val="24"/>
        </w:rPr>
        <w:t>-автомобиль 4868,0</w:t>
      </w:r>
      <w:r w:rsidR="00481D2B" w:rsidRPr="005A1C9B">
        <w:rPr>
          <w:rFonts w:ascii="Times New Roman" w:hAnsi="Times New Roman" w:cs="Times New Roman"/>
          <w:b w:val="0"/>
          <w:color w:val="auto"/>
          <w:sz w:val="24"/>
          <w:szCs w:val="24"/>
        </w:rPr>
        <w:t xml:space="preserve"> тыс. руб.</w:t>
      </w:r>
      <w:r w:rsidRPr="005A1C9B">
        <w:rPr>
          <w:rFonts w:ascii="Times New Roman" w:hAnsi="Times New Roman" w:cs="Times New Roman"/>
          <w:b w:val="0"/>
          <w:color w:val="auto"/>
          <w:sz w:val="24"/>
          <w:szCs w:val="24"/>
        </w:rPr>
        <w:t>;</w:t>
      </w:r>
    </w:p>
    <w:p w:rsidR="000D7063" w:rsidRPr="005A1C9B" w:rsidRDefault="000D7063" w:rsidP="005A1C9B">
      <w:pPr>
        <w:spacing w:after="0" w:line="240" w:lineRule="auto"/>
        <w:ind w:firstLine="709"/>
        <w:jc w:val="both"/>
        <w:rPr>
          <w:rFonts w:ascii="Times New Roman" w:hAnsi="Times New Roman" w:cs="Times New Roman"/>
          <w:sz w:val="24"/>
          <w:szCs w:val="24"/>
        </w:rPr>
      </w:pPr>
    </w:p>
    <w:p w:rsidR="00667368" w:rsidRDefault="00667368" w:rsidP="005A1C9B">
      <w:pPr>
        <w:spacing w:after="0" w:line="240" w:lineRule="auto"/>
        <w:ind w:firstLine="709"/>
        <w:jc w:val="center"/>
        <w:rPr>
          <w:rFonts w:ascii="Times New Roman" w:hAnsi="Times New Roman" w:cs="Times New Roman"/>
          <w:b/>
          <w:i/>
          <w:sz w:val="24"/>
          <w:szCs w:val="24"/>
        </w:rPr>
      </w:pPr>
      <w:r w:rsidRPr="005A1C9B">
        <w:rPr>
          <w:rFonts w:ascii="Times New Roman" w:hAnsi="Times New Roman" w:cs="Times New Roman"/>
          <w:b/>
          <w:i/>
          <w:sz w:val="24"/>
          <w:szCs w:val="24"/>
        </w:rPr>
        <w:t>Кадры</w:t>
      </w:r>
    </w:p>
    <w:p w:rsidR="007B139E" w:rsidRPr="005A1C9B" w:rsidRDefault="007B139E" w:rsidP="005A1C9B">
      <w:pPr>
        <w:spacing w:after="0" w:line="240" w:lineRule="auto"/>
        <w:ind w:firstLine="709"/>
        <w:jc w:val="center"/>
        <w:rPr>
          <w:rFonts w:ascii="Times New Roman" w:hAnsi="Times New Roman" w:cs="Times New Roman"/>
          <w:b/>
          <w:i/>
          <w:sz w:val="24"/>
          <w:szCs w:val="24"/>
        </w:rPr>
      </w:pPr>
    </w:p>
    <w:p w:rsidR="000317E1" w:rsidRPr="005A1C9B" w:rsidRDefault="000317E1" w:rsidP="005A1C9B">
      <w:pPr>
        <w:pStyle w:val="3"/>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На конец 2022  года в учреждениях здравоохранения Чаинского района работает 37 (34 в 2022г.) врачей и 101 (96 в 2022 г.) средний медработник.  </w:t>
      </w:r>
    </w:p>
    <w:p w:rsidR="000317E1" w:rsidRPr="005A1C9B" w:rsidRDefault="000317E1" w:rsidP="005A1C9B">
      <w:pPr>
        <w:pStyle w:val="3"/>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В 2022 году штат районной больницы пополнили 12 медицинских работников. Из них 9 человек трудоустроились по программам «Земский доктор» и «Земский фельдшер».</w:t>
      </w:r>
    </w:p>
    <w:p w:rsidR="000317E1" w:rsidRPr="005A1C9B" w:rsidRDefault="000317E1" w:rsidP="005A1C9B">
      <w:pPr>
        <w:pStyle w:val="3"/>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В районную больницу трудоустроились врачи: терапевт КМП, акушер-гинеколог,  оториноларинголог, рентгенолог, реаниматолог- анестезиолог, педиатр.</w:t>
      </w:r>
    </w:p>
    <w:p w:rsidR="000317E1" w:rsidRPr="005A1C9B" w:rsidRDefault="000317E1" w:rsidP="005A1C9B">
      <w:pPr>
        <w:pStyle w:val="3"/>
        <w:spacing w:after="0" w:line="240" w:lineRule="auto"/>
        <w:ind w:firstLine="567"/>
        <w:jc w:val="both"/>
        <w:rPr>
          <w:rFonts w:ascii="Times New Roman" w:hAnsi="Times New Roman" w:cs="Times New Roman"/>
          <w:b/>
          <w:sz w:val="24"/>
          <w:szCs w:val="24"/>
        </w:rPr>
      </w:pPr>
      <w:r w:rsidRPr="005A1C9B">
        <w:rPr>
          <w:rFonts w:ascii="Times New Roman" w:hAnsi="Times New Roman" w:cs="Times New Roman"/>
          <w:sz w:val="24"/>
          <w:szCs w:val="24"/>
        </w:rPr>
        <w:t>Новый фельдшер появился в  Ермиловском ФАПе, Третье-Тигинском ФАПе, Чемондаевском ФАПе, Чаинском ФАПе.</w:t>
      </w:r>
    </w:p>
    <w:p w:rsidR="000317E1" w:rsidRPr="005A1C9B" w:rsidRDefault="000317E1" w:rsidP="005A1C9B">
      <w:pPr>
        <w:pStyle w:val="21"/>
        <w:ind w:firstLine="567"/>
        <w:jc w:val="both"/>
        <w:rPr>
          <w:sz w:val="24"/>
          <w:szCs w:val="24"/>
        </w:rPr>
      </w:pPr>
      <w:r w:rsidRPr="005A1C9B">
        <w:rPr>
          <w:sz w:val="24"/>
          <w:szCs w:val="24"/>
        </w:rPr>
        <w:t xml:space="preserve">В 2022 году  показатель обеспеченности врачами  повысился.  Вследствие этого увеличился показатель укомплектованности физическими лицами врачей, показатель укомплектованности занятыми должностями врачей. Коэффициент совместительства снизился. </w:t>
      </w:r>
    </w:p>
    <w:p w:rsidR="006F21A4" w:rsidRDefault="006F21A4" w:rsidP="005A1C9B">
      <w:pPr>
        <w:spacing w:line="240" w:lineRule="auto"/>
        <w:ind w:firstLine="567"/>
        <w:jc w:val="center"/>
        <w:rPr>
          <w:rFonts w:ascii="Times New Roman" w:hAnsi="Times New Roman" w:cs="Times New Roman"/>
          <w:b/>
          <w:sz w:val="24"/>
          <w:szCs w:val="24"/>
        </w:rPr>
      </w:pPr>
    </w:p>
    <w:p w:rsidR="000317E1" w:rsidRPr="005A1C9B" w:rsidRDefault="000317E1" w:rsidP="005A1C9B">
      <w:pPr>
        <w:spacing w:line="240" w:lineRule="auto"/>
        <w:ind w:firstLine="567"/>
        <w:jc w:val="center"/>
        <w:rPr>
          <w:rFonts w:ascii="Times New Roman" w:hAnsi="Times New Roman" w:cs="Times New Roman"/>
          <w:sz w:val="24"/>
          <w:szCs w:val="24"/>
        </w:rPr>
      </w:pPr>
      <w:r w:rsidRPr="005A1C9B">
        <w:rPr>
          <w:rFonts w:ascii="Times New Roman" w:hAnsi="Times New Roman" w:cs="Times New Roman"/>
          <w:b/>
          <w:sz w:val="24"/>
          <w:szCs w:val="24"/>
        </w:rPr>
        <w:t>Работа с ветеранами</w:t>
      </w:r>
    </w:p>
    <w:p w:rsidR="000317E1" w:rsidRPr="005A1C9B" w:rsidRDefault="000317E1"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 Из оборудования в палату ветеранов поступило:  Алмаг,  лампа Чижевского, концентратор кислорода и телевизор.</w:t>
      </w:r>
    </w:p>
    <w:p w:rsidR="000317E1" w:rsidRDefault="000317E1"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За 2022 год в палате пролечено  60 человек, из них женщин  47 (529 к/д), мужчин 13 (127 к/д.).</w:t>
      </w:r>
    </w:p>
    <w:p w:rsidR="007B139E" w:rsidRPr="005A1C9B" w:rsidRDefault="007B139E" w:rsidP="005A1C9B">
      <w:pPr>
        <w:spacing w:after="0" w:line="240" w:lineRule="auto"/>
        <w:ind w:firstLine="567"/>
        <w:jc w:val="both"/>
        <w:rPr>
          <w:rFonts w:ascii="Times New Roman" w:hAnsi="Times New Roman" w:cs="Times New Roman"/>
          <w:sz w:val="24"/>
          <w:szCs w:val="24"/>
        </w:rPr>
      </w:pPr>
    </w:p>
    <w:p w:rsidR="000317E1" w:rsidRDefault="000317E1" w:rsidP="005A1C9B">
      <w:pPr>
        <w:spacing w:after="0" w:line="240" w:lineRule="auto"/>
        <w:ind w:firstLine="567"/>
        <w:jc w:val="center"/>
        <w:rPr>
          <w:rFonts w:ascii="Times New Roman" w:hAnsi="Times New Roman" w:cs="Times New Roman"/>
          <w:b/>
          <w:sz w:val="24"/>
          <w:szCs w:val="24"/>
        </w:rPr>
      </w:pPr>
      <w:r w:rsidRPr="005A1C9B">
        <w:rPr>
          <w:rFonts w:ascii="Times New Roman" w:hAnsi="Times New Roman" w:cs="Times New Roman"/>
          <w:b/>
          <w:sz w:val="24"/>
          <w:szCs w:val="24"/>
        </w:rPr>
        <w:t>Диспансеризация и профилактический осмотр</w:t>
      </w:r>
    </w:p>
    <w:p w:rsidR="007B139E" w:rsidRPr="005A1C9B" w:rsidRDefault="007B139E" w:rsidP="005A1C9B">
      <w:pPr>
        <w:spacing w:after="0" w:line="240" w:lineRule="auto"/>
        <w:ind w:firstLine="567"/>
        <w:jc w:val="center"/>
        <w:rPr>
          <w:rFonts w:ascii="Times New Roman" w:hAnsi="Times New Roman" w:cs="Times New Roman"/>
          <w:b/>
          <w:sz w:val="24"/>
          <w:szCs w:val="24"/>
        </w:rPr>
      </w:pPr>
    </w:p>
    <w:p w:rsidR="000317E1" w:rsidRPr="005A1C9B" w:rsidRDefault="000317E1"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Диспансеризацию прошли 1210 человек, профилактически осмотр – 223 человека, выполнение доведенного плана 46 и 26 процентов соответственно.</w:t>
      </w:r>
    </w:p>
    <w:p w:rsidR="000317E1" w:rsidRPr="005A1C9B" w:rsidRDefault="000317E1"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Профилактический осмотр несовершеннолетних впервые за последние годы выполнен в 2022 году на 104%, детей, находящихся под опекой на 100%, подростков на 109%. </w:t>
      </w:r>
    </w:p>
    <w:p w:rsidR="000317E1" w:rsidRPr="005A1C9B" w:rsidRDefault="000317E1" w:rsidP="005A1C9B">
      <w:pPr>
        <w:pStyle w:val="a7"/>
        <w:spacing w:after="0" w:line="240" w:lineRule="auto"/>
        <w:ind w:left="0" w:firstLine="708"/>
        <w:jc w:val="both"/>
        <w:rPr>
          <w:rFonts w:ascii="Times New Roman" w:hAnsi="Times New Roman"/>
          <w:sz w:val="24"/>
          <w:szCs w:val="24"/>
        </w:rPr>
      </w:pPr>
      <w:r w:rsidRPr="005A1C9B">
        <w:rPr>
          <w:rFonts w:ascii="Times New Roman" w:hAnsi="Times New Roman"/>
          <w:sz w:val="24"/>
          <w:szCs w:val="24"/>
        </w:rPr>
        <w:t>Скорая помощь выполнила 1968 вызовов, к пациентам с подозрением на инфаркт миокарда 6 человек, проведено 6 тромболизисов, 7 человек с острыми нарушениями мозгового кровообращения.</w:t>
      </w:r>
    </w:p>
    <w:p w:rsidR="000317E1" w:rsidRPr="005A1C9B" w:rsidRDefault="000317E1" w:rsidP="005A1C9B">
      <w:pPr>
        <w:pStyle w:val="a7"/>
        <w:spacing w:after="0" w:line="240" w:lineRule="auto"/>
        <w:ind w:left="0" w:firstLine="708"/>
        <w:jc w:val="both"/>
        <w:rPr>
          <w:rFonts w:ascii="Times New Roman" w:hAnsi="Times New Roman"/>
          <w:sz w:val="24"/>
          <w:szCs w:val="24"/>
        </w:rPr>
      </w:pPr>
      <w:r w:rsidRPr="005A1C9B">
        <w:rPr>
          <w:rFonts w:ascii="Times New Roman" w:hAnsi="Times New Roman"/>
          <w:sz w:val="24"/>
          <w:szCs w:val="24"/>
        </w:rPr>
        <w:t xml:space="preserve"> В 2022 году направлено санитарным транспортом в областные учреждения пациентов с пневмонией – 34 человека, в первичное сосудистое отделение  г. Колпашево с острыми </w:t>
      </w:r>
      <w:r w:rsidRPr="005A1C9B">
        <w:rPr>
          <w:rFonts w:ascii="Times New Roman" w:hAnsi="Times New Roman"/>
          <w:sz w:val="24"/>
          <w:szCs w:val="24"/>
        </w:rPr>
        <w:lastRenderedPageBreak/>
        <w:t>нарушениями мозгового кровообращения - 30 человек;  с ишемической болезнью сердца в  ОГАУЗ «ТОКБ» и НИИ Кардиологии – 13 человек,  с травмами - 13 человек. Борт вылетал 10 раз (в 2021 году 11 раз).</w:t>
      </w:r>
    </w:p>
    <w:p w:rsidR="000317E1" w:rsidRPr="005A1C9B" w:rsidRDefault="000317E1" w:rsidP="005A1C9B">
      <w:pPr>
        <w:pStyle w:val="a7"/>
        <w:spacing w:after="0" w:line="240" w:lineRule="auto"/>
        <w:ind w:left="0" w:firstLine="708"/>
        <w:jc w:val="both"/>
        <w:rPr>
          <w:rFonts w:ascii="Times New Roman" w:hAnsi="Times New Roman"/>
          <w:sz w:val="24"/>
          <w:szCs w:val="24"/>
        </w:rPr>
      </w:pPr>
      <w:r w:rsidRPr="005A1C9B">
        <w:rPr>
          <w:rFonts w:ascii="Times New Roman" w:hAnsi="Times New Roman"/>
          <w:sz w:val="24"/>
          <w:szCs w:val="24"/>
        </w:rPr>
        <w:t>-Открыт  прививочный кабинет</w:t>
      </w:r>
    </w:p>
    <w:p w:rsidR="000317E1" w:rsidRDefault="000317E1" w:rsidP="005A1C9B">
      <w:pPr>
        <w:pStyle w:val="a7"/>
        <w:spacing w:after="0" w:line="240" w:lineRule="auto"/>
        <w:ind w:left="0" w:firstLine="708"/>
        <w:jc w:val="both"/>
        <w:rPr>
          <w:rFonts w:ascii="Times New Roman" w:hAnsi="Times New Roman"/>
          <w:sz w:val="24"/>
          <w:szCs w:val="24"/>
        </w:rPr>
      </w:pPr>
      <w:r w:rsidRPr="005A1C9B">
        <w:rPr>
          <w:rFonts w:ascii="Times New Roman" w:hAnsi="Times New Roman"/>
          <w:sz w:val="24"/>
          <w:szCs w:val="24"/>
        </w:rPr>
        <w:t>-УЗИ кабинет в лабораторном переходе.</w:t>
      </w:r>
    </w:p>
    <w:p w:rsidR="007B139E" w:rsidRPr="005A1C9B" w:rsidRDefault="007B139E" w:rsidP="005A1C9B">
      <w:pPr>
        <w:pStyle w:val="a7"/>
        <w:spacing w:after="0" w:line="240" w:lineRule="auto"/>
        <w:ind w:left="0" w:firstLine="708"/>
        <w:jc w:val="both"/>
        <w:rPr>
          <w:rFonts w:ascii="Times New Roman" w:hAnsi="Times New Roman"/>
          <w:sz w:val="24"/>
          <w:szCs w:val="24"/>
        </w:rPr>
      </w:pPr>
    </w:p>
    <w:p w:rsidR="000317E1" w:rsidRDefault="000317E1" w:rsidP="005A1C9B">
      <w:pPr>
        <w:spacing w:after="0" w:line="240" w:lineRule="auto"/>
        <w:jc w:val="center"/>
        <w:rPr>
          <w:rFonts w:ascii="Times New Roman" w:hAnsi="Times New Roman" w:cs="Times New Roman"/>
          <w:b/>
          <w:sz w:val="24"/>
          <w:szCs w:val="24"/>
        </w:rPr>
      </w:pPr>
      <w:r w:rsidRPr="005A1C9B">
        <w:rPr>
          <w:rFonts w:ascii="Times New Roman" w:hAnsi="Times New Roman" w:cs="Times New Roman"/>
          <w:b/>
          <w:sz w:val="24"/>
          <w:szCs w:val="24"/>
        </w:rPr>
        <w:t>По доставке граждан 65+.</w:t>
      </w:r>
    </w:p>
    <w:p w:rsidR="007B139E" w:rsidRPr="005A1C9B" w:rsidRDefault="007B139E" w:rsidP="005A1C9B">
      <w:pPr>
        <w:spacing w:after="0" w:line="240" w:lineRule="auto"/>
        <w:jc w:val="center"/>
        <w:rPr>
          <w:rFonts w:ascii="Times New Roman" w:hAnsi="Times New Roman" w:cs="Times New Roman"/>
          <w:b/>
          <w:sz w:val="24"/>
          <w:szCs w:val="24"/>
        </w:rPr>
      </w:pPr>
    </w:p>
    <w:p w:rsidR="000317E1" w:rsidRDefault="000317E1"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 За 2022 год доставлено 331 человек для прохождения ДОГВН, скринингов, посещений врачей-специалистов.</w:t>
      </w:r>
    </w:p>
    <w:p w:rsidR="007B139E" w:rsidRPr="005A1C9B" w:rsidRDefault="007B139E" w:rsidP="005A1C9B">
      <w:pPr>
        <w:spacing w:after="0" w:line="240" w:lineRule="auto"/>
        <w:ind w:firstLine="567"/>
        <w:jc w:val="both"/>
        <w:rPr>
          <w:rFonts w:ascii="Times New Roman" w:hAnsi="Times New Roman" w:cs="Times New Roman"/>
          <w:sz w:val="24"/>
          <w:szCs w:val="24"/>
        </w:rPr>
      </w:pPr>
    </w:p>
    <w:p w:rsidR="000317E1" w:rsidRDefault="000317E1" w:rsidP="005A1C9B">
      <w:pPr>
        <w:spacing w:after="0" w:line="240" w:lineRule="auto"/>
        <w:ind w:left="720" w:firstLine="720"/>
        <w:jc w:val="center"/>
        <w:rPr>
          <w:rFonts w:ascii="Times New Roman" w:hAnsi="Times New Roman" w:cs="Times New Roman"/>
          <w:b/>
          <w:sz w:val="24"/>
          <w:szCs w:val="24"/>
        </w:rPr>
      </w:pPr>
      <w:r w:rsidRPr="005A1C9B">
        <w:rPr>
          <w:rFonts w:ascii="Times New Roman" w:hAnsi="Times New Roman" w:cs="Times New Roman"/>
          <w:b/>
          <w:sz w:val="24"/>
          <w:szCs w:val="24"/>
        </w:rPr>
        <w:t>Работа дневного стационара при АПУ</w:t>
      </w:r>
    </w:p>
    <w:p w:rsidR="007B139E" w:rsidRPr="005A1C9B" w:rsidRDefault="007B139E" w:rsidP="005A1C9B">
      <w:pPr>
        <w:spacing w:after="0" w:line="240" w:lineRule="auto"/>
        <w:ind w:left="720" w:firstLine="720"/>
        <w:jc w:val="center"/>
        <w:rPr>
          <w:rFonts w:ascii="Times New Roman" w:hAnsi="Times New Roman" w:cs="Times New Roman"/>
          <w:b/>
          <w:sz w:val="24"/>
          <w:szCs w:val="24"/>
        </w:rPr>
      </w:pPr>
    </w:p>
    <w:p w:rsidR="000317E1" w:rsidRDefault="000317E1"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sz w:val="24"/>
          <w:szCs w:val="24"/>
        </w:rPr>
        <w:t>В дневном стационаре пролечено 753 взрослых человека, из них 451 старшего поколения, с заболеваниями сердечно-сосудистой системы 202 человека, с сахарным диабетом 46 человек, костно-мышечной системы 290 человек, кроме этого с заболеваниями почек, органов дыхания, кожи, кишечника.</w:t>
      </w:r>
    </w:p>
    <w:p w:rsidR="007B139E" w:rsidRPr="005A1C9B" w:rsidRDefault="007B139E" w:rsidP="005A1C9B">
      <w:pPr>
        <w:spacing w:after="0" w:line="240" w:lineRule="auto"/>
        <w:ind w:firstLine="708"/>
        <w:jc w:val="both"/>
        <w:rPr>
          <w:rFonts w:ascii="Times New Roman" w:hAnsi="Times New Roman" w:cs="Times New Roman"/>
          <w:sz w:val="24"/>
          <w:szCs w:val="24"/>
        </w:rPr>
      </w:pPr>
    </w:p>
    <w:p w:rsidR="000317E1" w:rsidRDefault="000317E1" w:rsidP="005A1C9B">
      <w:pPr>
        <w:spacing w:after="0" w:line="240" w:lineRule="auto"/>
        <w:jc w:val="center"/>
        <w:rPr>
          <w:rFonts w:ascii="Times New Roman" w:hAnsi="Times New Roman" w:cs="Times New Roman"/>
          <w:b/>
          <w:sz w:val="24"/>
          <w:szCs w:val="24"/>
        </w:rPr>
      </w:pPr>
      <w:r w:rsidRPr="005A1C9B">
        <w:rPr>
          <w:rFonts w:ascii="Times New Roman" w:hAnsi="Times New Roman" w:cs="Times New Roman"/>
          <w:b/>
          <w:sz w:val="24"/>
          <w:szCs w:val="24"/>
        </w:rPr>
        <w:t>Работа круглосуточного стационара</w:t>
      </w:r>
    </w:p>
    <w:p w:rsidR="007B139E" w:rsidRPr="005A1C9B" w:rsidRDefault="007B139E" w:rsidP="005A1C9B">
      <w:pPr>
        <w:spacing w:after="0" w:line="240" w:lineRule="auto"/>
        <w:jc w:val="center"/>
        <w:rPr>
          <w:rFonts w:ascii="Times New Roman" w:hAnsi="Times New Roman" w:cs="Times New Roman"/>
          <w:b/>
          <w:sz w:val="24"/>
          <w:szCs w:val="24"/>
        </w:rPr>
      </w:pPr>
    </w:p>
    <w:p w:rsidR="000317E1" w:rsidRDefault="000317E1" w:rsidP="005A1C9B">
      <w:pPr>
        <w:spacing w:after="0" w:line="240" w:lineRule="auto"/>
        <w:ind w:firstLine="708"/>
        <w:jc w:val="both"/>
        <w:rPr>
          <w:rFonts w:ascii="Times New Roman" w:hAnsi="Times New Roman" w:cs="Times New Roman"/>
          <w:sz w:val="24"/>
          <w:szCs w:val="24"/>
        </w:rPr>
      </w:pPr>
      <w:r w:rsidRPr="005A1C9B">
        <w:rPr>
          <w:rFonts w:ascii="Times New Roman" w:hAnsi="Times New Roman" w:cs="Times New Roman"/>
          <w:bCs/>
          <w:sz w:val="24"/>
          <w:szCs w:val="24"/>
        </w:rPr>
        <w:t xml:space="preserve">С целью оптимального  и рационального использования коечного фонда в 2022 г., в связи с уменьшением доведенных объемов по законченным случаям, улучшением работы показателей стационара, временно были свернуты койки простоя в терапевтическом, хирургическом, детском отделениях. </w:t>
      </w:r>
      <w:r w:rsidRPr="005A1C9B">
        <w:rPr>
          <w:rFonts w:ascii="Times New Roman" w:hAnsi="Times New Roman" w:cs="Times New Roman"/>
          <w:sz w:val="24"/>
          <w:szCs w:val="24"/>
        </w:rPr>
        <w:t>Благодаря проведенной работе в  прошедшем отчетном году работа койки по району  составила 324 дней в году. Больничная летальность 2,2, средние ср</w:t>
      </w:r>
      <w:r w:rsidR="004C5EAC" w:rsidRPr="005A1C9B">
        <w:rPr>
          <w:rFonts w:ascii="Times New Roman" w:hAnsi="Times New Roman" w:cs="Times New Roman"/>
          <w:sz w:val="24"/>
          <w:szCs w:val="24"/>
        </w:rPr>
        <w:t xml:space="preserve">оки пребывания в </w:t>
      </w:r>
      <w:r w:rsidRPr="005A1C9B">
        <w:rPr>
          <w:rFonts w:ascii="Times New Roman" w:hAnsi="Times New Roman" w:cs="Times New Roman"/>
          <w:sz w:val="24"/>
          <w:szCs w:val="24"/>
        </w:rPr>
        <w:t xml:space="preserve"> стационаре по району  составили 9,5 дней.</w:t>
      </w:r>
    </w:p>
    <w:p w:rsidR="007B139E" w:rsidRPr="005A1C9B" w:rsidRDefault="007B139E" w:rsidP="005A1C9B">
      <w:pPr>
        <w:spacing w:after="0" w:line="240" w:lineRule="auto"/>
        <w:ind w:firstLine="708"/>
        <w:jc w:val="both"/>
        <w:rPr>
          <w:rFonts w:ascii="Times New Roman" w:hAnsi="Times New Roman" w:cs="Times New Roman"/>
          <w:sz w:val="24"/>
          <w:szCs w:val="24"/>
        </w:rPr>
      </w:pPr>
    </w:p>
    <w:p w:rsidR="000317E1" w:rsidRPr="007B139E" w:rsidRDefault="000317E1" w:rsidP="005A1C9B">
      <w:pPr>
        <w:spacing w:after="0" w:line="240" w:lineRule="auto"/>
        <w:ind w:firstLine="708"/>
        <w:jc w:val="center"/>
        <w:rPr>
          <w:rFonts w:ascii="Times New Roman" w:hAnsi="Times New Roman" w:cs="Times New Roman"/>
          <w:b/>
          <w:sz w:val="24"/>
          <w:szCs w:val="24"/>
        </w:rPr>
      </w:pPr>
      <w:r w:rsidRPr="007B139E">
        <w:rPr>
          <w:rFonts w:ascii="Times New Roman" w:hAnsi="Times New Roman" w:cs="Times New Roman"/>
          <w:b/>
          <w:sz w:val="24"/>
          <w:szCs w:val="24"/>
        </w:rPr>
        <w:t>Планы:</w:t>
      </w:r>
    </w:p>
    <w:p w:rsidR="007B139E" w:rsidRPr="005A1C9B" w:rsidRDefault="007B139E" w:rsidP="005A1C9B">
      <w:pPr>
        <w:spacing w:after="0" w:line="240" w:lineRule="auto"/>
        <w:ind w:firstLine="708"/>
        <w:jc w:val="center"/>
        <w:rPr>
          <w:rFonts w:ascii="Times New Roman" w:hAnsi="Times New Roman" w:cs="Times New Roman"/>
          <w:b/>
          <w:sz w:val="24"/>
          <w:szCs w:val="24"/>
        </w:rPr>
      </w:pP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Возвести  модульные ФАПов в селах Чемондаевка, Сухой Лог.</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 xml:space="preserve">Лицензировать новые виды деятельности: </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Провести капитальный ремонт поликлиники,</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 xml:space="preserve"> Дооснастить ФАПы и кабинеты врачей недостающим оборудованием, </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 xml:space="preserve">Оборудовать палаты системой палатной сигнализации, разводкой медицинских газов, </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Охватить диспансеризацией старшее поколение, в том числе категорию «дети войны»;</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Увеличить % оказания платных медицинских услуг;</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Привлекать специалистов (врачей и фельдшеров) по программе «земский доктор» и «земский фельдшер»</w:t>
      </w:r>
    </w:p>
    <w:p w:rsidR="000317E1" w:rsidRPr="005A1C9B" w:rsidRDefault="000317E1" w:rsidP="005A1C9B">
      <w:pPr>
        <w:pStyle w:val="a7"/>
        <w:numPr>
          <w:ilvl w:val="0"/>
          <w:numId w:val="8"/>
        </w:numPr>
        <w:spacing w:after="0" w:line="240" w:lineRule="auto"/>
        <w:ind w:left="0"/>
        <w:jc w:val="both"/>
        <w:rPr>
          <w:rFonts w:ascii="Times New Roman" w:hAnsi="Times New Roman"/>
          <w:sz w:val="24"/>
          <w:szCs w:val="24"/>
        </w:rPr>
      </w:pPr>
      <w:r w:rsidRPr="005A1C9B">
        <w:rPr>
          <w:rFonts w:ascii="Times New Roman" w:hAnsi="Times New Roman"/>
          <w:sz w:val="24"/>
          <w:szCs w:val="24"/>
        </w:rPr>
        <w:t>В июне 2023 года в рамках губернаторского проекта «Маршрут здоровье» планируем осмотреть порядка 500 человек в отдаленных селах района.</w:t>
      </w:r>
    </w:p>
    <w:p w:rsidR="002402AA" w:rsidRPr="005A1C9B" w:rsidRDefault="002402AA" w:rsidP="005A1C9B">
      <w:pPr>
        <w:spacing w:after="0" w:line="240" w:lineRule="auto"/>
        <w:ind w:firstLine="709"/>
        <w:jc w:val="both"/>
        <w:rPr>
          <w:rFonts w:ascii="Times New Roman" w:hAnsi="Times New Roman" w:cs="Times New Roman"/>
          <w:sz w:val="24"/>
          <w:szCs w:val="24"/>
        </w:rPr>
      </w:pPr>
    </w:p>
    <w:p w:rsidR="002402AA" w:rsidRDefault="002402AA" w:rsidP="005A1C9B">
      <w:pPr>
        <w:pStyle w:val="a3"/>
      </w:pPr>
      <w:r w:rsidRPr="005A1C9B">
        <w:t>КУЛЬТУРА</w:t>
      </w:r>
    </w:p>
    <w:p w:rsidR="005A1C9B" w:rsidRPr="005A1C9B" w:rsidRDefault="005A1C9B" w:rsidP="005A1C9B">
      <w:pPr>
        <w:pStyle w:val="a3"/>
      </w:pPr>
    </w:p>
    <w:p w:rsidR="008833B1" w:rsidRPr="005A1C9B" w:rsidRDefault="008833B1" w:rsidP="005A1C9B">
      <w:pPr>
        <w:spacing w:after="0" w:line="240" w:lineRule="auto"/>
        <w:ind w:firstLineChars="236" w:firstLine="566"/>
        <w:jc w:val="both"/>
        <w:rPr>
          <w:rFonts w:ascii="Times New Roman" w:hAnsi="Times New Roman" w:cs="Times New Roman"/>
          <w:bCs/>
          <w:sz w:val="24"/>
          <w:szCs w:val="24"/>
        </w:rPr>
      </w:pPr>
      <w:r w:rsidRPr="005A1C9B">
        <w:rPr>
          <w:rFonts w:ascii="Times New Roman" w:hAnsi="Times New Roman" w:cs="Times New Roman"/>
          <w:bCs/>
          <w:sz w:val="24"/>
          <w:szCs w:val="24"/>
        </w:rPr>
        <w:t>На отчетный период сеть учреждений культуры представляет собой 14 учреждений культурно-досугового типа, 1</w:t>
      </w:r>
      <w:r w:rsidR="00440AB8" w:rsidRPr="005A1C9B">
        <w:rPr>
          <w:rFonts w:ascii="Times New Roman" w:hAnsi="Times New Roman" w:cs="Times New Roman"/>
          <w:bCs/>
          <w:sz w:val="24"/>
          <w:szCs w:val="24"/>
        </w:rPr>
        <w:t>6</w:t>
      </w:r>
      <w:r w:rsidRPr="005A1C9B">
        <w:rPr>
          <w:rFonts w:ascii="Times New Roman" w:hAnsi="Times New Roman" w:cs="Times New Roman"/>
          <w:bCs/>
          <w:sz w:val="24"/>
          <w:szCs w:val="24"/>
        </w:rPr>
        <w:t xml:space="preserve"> библиотек и 2 учреждения дополнительного образования.</w:t>
      </w:r>
    </w:p>
    <w:p w:rsidR="00440AB8" w:rsidRPr="005A1C9B" w:rsidRDefault="00440AB8"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 учреждениях культуры трудятся 58 основных работника, из них: 31 человек специалисты культурно-досуговой деятельности, библиотечных работников – 29 человек, преподавателей музыкальной и художественной школ 12 человек. Из них: с высшим образованием- 24(или 33,3 %), со средним специальным -40 (или 55,6 %) и общим средним 8 (или 11,1%)</w:t>
      </w:r>
    </w:p>
    <w:p w:rsidR="00440AB8" w:rsidRPr="005A1C9B" w:rsidRDefault="00440AB8" w:rsidP="005A1C9B">
      <w:pPr>
        <w:spacing w:after="0" w:line="240" w:lineRule="auto"/>
        <w:ind w:firstLine="709"/>
        <w:jc w:val="both"/>
        <w:rPr>
          <w:rFonts w:ascii="Times New Roman" w:hAnsi="Times New Roman" w:cs="Times New Roman"/>
          <w:sz w:val="24"/>
          <w:szCs w:val="24"/>
        </w:rPr>
      </w:pPr>
      <w:r w:rsidRPr="009F0D17">
        <w:rPr>
          <w:rFonts w:ascii="Times New Roman" w:hAnsi="Times New Roman" w:cs="Times New Roman"/>
          <w:sz w:val="24"/>
          <w:szCs w:val="24"/>
        </w:rPr>
        <w:lastRenderedPageBreak/>
        <w:t>В домах культуры стабильно работают 86 формирований с общим охватом участников клубных формирований 1172 человека. В 2022 году проведено 991 мероприятие (на 6,2% больше, по сравнению с предыдущим годом), зрителями и участниками которых стали 88102 человека.</w:t>
      </w:r>
    </w:p>
    <w:p w:rsidR="001E4AC1" w:rsidRPr="005A1C9B" w:rsidRDefault="001E4AC1"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7 работников культуры учатся в средне-специальных учебных заведениях.</w:t>
      </w:r>
    </w:p>
    <w:p w:rsidR="001E4AC1" w:rsidRPr="005A1C9B" w:rsidRDefault="001E4AC1"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 2022 году приступил к работе новый преподаватель по вокалу в ДМШ.</w:t>
      </w:r>
    </w:p>
    <w:p w:rsidR="001E4AC1" w:rsidRPr="005A1C9B" w:rsidRDefault="001E4AC1"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Заметно «помолодел» состав МБУК «МЦБС» - 8 молодых специалистов.</w:t>
      </w:r>
    </w:p>
    <w:p w:rsidR="001E4AC1" w:rsidRPr="005A1C9B" w:rsidRDefault="001E4AC1"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Среди работников культуры 3 человека награждены Грамотами Министерства культуры.</w:t>
      </w:r>
    </w:p>
    <w:p w:rsidR="006D0643" w:rsidRPr="005A1C9B"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Деятельность отдела и учреждений культуры района осуществляется в соответствии с годовым планом и направлена на реализацию задач, стоящих перед сферой культуры в области сохранения и развития культурного потенциала района, а также повышения социальной роли культуры и обеспечению доступа к его услугам всех слоев населения.</w:t>
      </w:r>
    </w:p>
    <w:p w:rsidR="009F0D17" w:rsidRDefault="006D0643" w:rsidP="009F0D17">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  </w:t>
      </w:r>
    </w:p>
    <w:p w:rsidR="006D0643" w:rsidRPr="009F0D17" w:rsidRDefault="006D0643" w:rsidP="009F0D17">
      <w:pPr>
        <w:spacing w:after="0" w:line="240" w:lineRule="auto"/>
        <w:ind w:firstLine="709"/>
        <w:jc w:val="both"/>
        <w:rPr>
          <w:rFonts w:ascii="Times New Roman" w:hAnsi="Times New Roman" w:cs="Times New Roman"/>
          <w:sz w:val="24"/>
          <w:szCs w:val="24"/>
        </w:rPr>
      </w:pPr>
      <w:r w:rsidRPr="009F0D17">
        <w:rPr>
          <w:rFonts w:ascii="Times New Roman" w:hAnsi="Times New Roman" w:cs="Times New Roman"/>
          <w:sz w:val="24"/>
          <w:szCs w:val="24"/>
        </w:rPr>
        <w:t xml:space="preserve">Реализация данных направлений велась в соответствии с муниципальной программой: </w:t>
      </w:r>
      <w:r w:rsidRPr="009F0D17">
        <w:rPr>
          <w:rFonts w:ascii="Times New Roman" w:hAnsi="Times New Roman" w:cs="Times New Roman"/>
          <w:color w:val="000000"/>
          <w:sz w:val="24"/>
          <w:szCs w:val="24"/>
        </w:rPr>
        <w:t xml:space="preserve">«Развитие культуры в Чаинском районе на 2020 – 2022 годы», </w:t>
      </w:r>
      <w:r w:rsidRPr="009F0D17">
        <w:rPr>
          <w:rFonts w:ascii="Times New Roman" w:hAnsi="Times New Roman" w:cs="Times New Roman"/>
          <w:sz w:val="24"/>
          <w:szCs w:val="24"/>
        </w:rPr>
        <w:t>утвержденной постановлением Администрации Чаинского района от 20.11.2019 № 415.</w:t>
      </w:r>
    </w:p>
    <w:p w:rsidR="006D0643" w:rsidRPr="005A1C9B" w:rsidRDefault="006D0643" w:rsidP="009F0D17">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Ответственным исполнителем Программы является - Муниципальное учреждение «Отдел по культуре, молодежной политике и спорту Администрации Чаинского района Томской области».</w:t>
      </w:r>
    </w:p>
    <w:p w:rsidR="006D0643" w:rsidRPr="005A1C9B" w:rsidRDefault="006D0643"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Соисполнителем - Управление образования Администрации Чаинского района.</w:t>
      </w:r>
    </w:p>
    <w:p w:rsidR="006D0643" w:rsidRPr="005A1C9B" w:rsidRDefault="006D0643" w:rsidP="005A1C9B">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6D0643" w:rsidRPr="005A1C9B" w:rsidRDefault="006D0643" w:rsidP="005A1C9B">
      <w:pPr>
        <w:pStyle w:val="ConsPlusNormal"/>
        <w:ind w:firstLine="567"/>
        <w:jc w:val="both"/>
        <w:rPr>
          <w:rFonts w:ascii="Times New Roman" w:hAnsi="Times New Roman" w:cs="Times New Roman"/>
          <w:i/>
          <w:sz w:val="24"/>
          <w:szCs w:val="24"/>
          <w:u w:val="single"/>
        </w:rPr>
      </w:pPr>
      <w:r w:rsidRPr="005A1C9B">
        <w:rPr>
          <w:rFonts w:ascii="Times New Roman" w:hAnsi="Times New Roman" w:cs="Times New Roman"/>
          <w:sz w:val="24"/>
          <w:szCs w:val="24"/>
        </w:rPr>
        <w:t xml:space="preserve">Для достижения цели Программы </w:t>
      </w:r>
      <w:r w:rsidRPr="005A1C9B">
        <w:rPr>
          <w:rFonts w:ascii="Times New Roman" w:hAnsi="Times New Roman" w:cs="Times New Roman"/>
          <w:sz w:val="24"/>
          <w:szCs w:val="24"/>
          <w:u w:val="single"/>
        </w:rPr>
        <w:t xml:space="preserve">на реализацию программных мероприятий в 2022 году было запланировано всего – </w:t>
      </w:r>
      <w:r w:rsidRPr="005A1C9B">
        <w:rPr>
          <w:rFonts w:ascii="Times New Roman" w:hAnsi="Times New Roman" w:cs="Times New Roman"/>
          <w:i/>
          <w:sz w:val="24"/>
          <w:szCs w:val="24"/>
          <w:u w:val="single"/>
        </w:rPr>
        <w:t>1614,3 тыс. рублей.</w:t>
      </w:r>
    </w:p>
    <w:p w:rsidR="006D0643" w:rsidRPr="005A1C9B" w:rsidRDefault="006D0643" w:rsidP="005A1C9B">
      <w:pPr>
        <w:pStyle w:val="ConsPlusNormal"/>
        <w:ind w:firstLine="567"/>
        <w:jc w:val="both"/>
        <w:rPr>
          <w:rFonts w:ascii="Times New Roman" w:hAnsi="Times New Roman" w:cs="Times New Roman"/>
          <w:sz w:val="24"/>
          <w:szCs w:val="24"/>
        </w:rPr>
      </w:pPr>
      <w:r w:rsidRPr="005A1C9B">
        <w:rPr>
          <w:rFonts w:ascii="Times New Roman" w:hAnsi="Times New Roman" w:cs="Times New Roman"/>
          <w:sz w:val="24"/>
          <w:szCs w:val="24"/>
        </w:rPr>
        <w:t>Были определены следующие задачи:</w:t>
      </w:r>
    </w:p>
    <w:p w:rsidR="006D0643" w:rsidRPr="005A1C9B" w:rsidRDefault="006D0643" w:rsidP="005A1C9B">
      <w:pPr>
        <w:spacing w:after="0" w:line="240" w:lineRule="auto"/>
        <w:ind w:firstLine="567"/>
        <w:jc w:val="both"/>
        <w:rPr>
          <w:rFonts w:ascii="Times New Roman" w:hAnsi="Times New Roman" w:cs="Times New Roman"/>
          <w:sz w:val="24"/>
          <w:szCs w:val="24"/>
          <w:u w:val="single"/>
        </w:rPr>
      </w:pPr>
      <w:r w:rsidRPr="005A1C9B">
        <w:rPr>
          <w:rFonts w:ascii="Times New Roman" w:hAnsi="Times New Roman" w:cs="Times New Roman"/>
          <w:sz w:val="24"/>
          <w:szCs w:val="24"/>
        </w:rPr>
        <w:t xml:space="preserve">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 </w:t>
      </w:r>
      <w:r w:rsidRPr="005A1C9B">
        <w:rPr>
          <w:rFonts w:ascii="Times New Roman" w:hAnsi="Times New Roman" w:cs="Times New Roman"/>
          <w:sz w:val="24"/>
          <w:szCs w:val="24"/>
          <w:u w:val="single"/>
        </w:rPr>
        <w:t>– 760,0 тыс. рублей, в том числе:</w:t>
      </w:r>
    </w:p>
    <w:p w:rsidR="006D0643" w:rsidRPr="009F0D17" w:rsidRDefault="009F0D17" w:rsidP="009F0D17">
      <w:pPr>
        <w:spacing w:after="0" w:line="240" w:lineRule="auto"/>
        <w:ind w:left="567"/>
        <w:jc w:val="both"/>
        <w:rPr>
          <w:rFonts w:ascii="Times New Roman" w:hAnsi="Times New Roman" w:cs="Times New Roman"/>
          <w:sz w:val="24"/>
          <w:szCs w:val="24"/>
        </w:rPr>
      </w:pPr>
      <w:r w:rsidRPr="009F0D17">
        <w:rPr>
          <w:rFonts w:ascii="Times New Roman" w:hAnsi="Times New Roman" w:cs="Times New Roman"/>
          <w:sz w:val="24"/>
          <w:szCs w:val="24"/>
        </w:rPr>
        <w:t xml:space="preserve">1.1. </w:t>
      </w:r>
      <w:r w:rsidR="006D0643" w:rsidRPr="009F0D17">
        <w:rPr>
          <w:rFonts w:ascii="Times New Roman" w:hAnsi="Times New Roman" w:cs="Times New Roman"/>
          <w:sz w:val="24"/>
          <w:szCs w:val="24"/>
        </w:rPr>
        <w:t xml:space="preserve">4 творческих самодеятельных коллективов выезжали с концертами в села района и районы Томской области; </w:t>
      </w:r>
    </w:p>
    <w:p w:rsidR="006D0643" w:rsidRPr="009F0D17" w:rsidRDefault="009F0D17" w:rsidP="009F0D17">
      <w:pPr>
        <w:spacing w:after="0" w:line="240" w:lineRule="auto"/>
        <w:jc w:val="both"/>
        <w:rPr>
          <w:rFonts w:ascii="Times New Roman" w:hAnsi="Times New Roman" w:cs="Times New Roman"/>
          <w:sz w:val="24"/>
          <w:szCs w:val="24"/>
          <w:u w:val="single"/>
        </w:rPr>
      </w:pPr>
      <w:r w:rsidRPr="009F0D17">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9F0D17">
        <w:rPr>
          <w:rFonts w:ascii="Times New Roman" w:hAnsi="Times New Roman" w:cs="Times New Roman"/>
          <w:sz w:val="24"/>
          <w:szCs w:val="24"/>
        </w:rPr>
        <w:t>П</w:t>
      </w:r>
      <w:r w:rsidR="006D0643" w:rsidRPr="009F0D17">
        <w:rPr>
          <w:rFonts w:ascii="Times New Roman" w:hAnsi="Times New Roman" w:cs="Times New Roman"/>
          <w:sz w:val="24"/>
          <w:szCs w:val="24"/>
        </w:rPr>
        <w:t>ринимали участие в областных конкурсах Губернаторского фестиваля на которых завоевали 8 дипломов 1 степени, 7 диплома 2 степени, 8 диплома 3 степени; 9 дипломов участника.</w:t>
      </w:r>
    </w:p>
    <w:p w:rsidR="006D0643" w:rsidRPr="009F0D17" w:rsidRDefault="006D0643" w:rsidP="005A1C9B">
      <w:pPr>
        <w:spacing w:after="0" w:line="240" w:lineRule="auto"/>
        <w:ind w:firstLine="567"/>
        <w:jc w:val="both"/>
        <w:rPr>
          <w:rFonts w:ascii="Times New Roman" w:hAnsi="Times New Roman" w:cs="Times New Roman"/>
          <w:sz w:val="24"/>
          <w:szCs w:val="24"/>
          <w:u w:val="single"/>
        </w:rPr>
      </w:pPr>
      <w:r w:rsidRPr="009F0D17">
        <w:rPr>
          <w:rFonts w:ascii="Times New Roman" w:hAnsi="Times New Roman" w:cs="Times New Roman"/>
          <w:sz w:val="24"/>
          <w:szCs w:val="24"/>
        </w:rPr>
        <w:t>1.3</w:t>
      </w:r>
      <w:r w:rsidR="009F0D17" w:rsidRPr="009F0D17">
        <w:rPr>
          <w:rFonts w:ascii="Times New Roman" w:hAnsi="Times New Roman" w:cs="Times New Roman"/>
          <w:sz w:val="24"/>
          <w:szCs w:val="24"/>
        </w:rPr>
        <w:t>.</w:t>
      </w:r>
      <w:r w:rsidR="009F0D17">
        <w:rPr>
          <w:rFonts w:ascii="Times New Roman" w:hAnsi="Times New Roman" w:cs="Times New Roman"/>
          <w:sz w:val="24"/>
          <w:szCs w:val="24"/>
        </w:rPr>
        <w:t xml:space="preserve"> </w:t>
      </w:r>
      <w:r w:rsidR="009F0D17" w:rsidRPr="009F0D17">
        <w:rPr>
          <w:rFonts w:ascii="Times New Roman" w:hAnsi="Times New Roman" w:cs="Times New Roman"/>
          <w:sz w:val="24"/>
          <w:szCs w:val="24"/>
        </w:rPr>
        <w:t>П</w:t>
      </w:r>
      <w:r w:rsidRPr="009F0D17">
        <w:rPr>
          <w:rFonts w:ascii="Times New Roman" w:hAnsi="Times New Roman" w:cs="Times New Roman"/>
          <w:sz w:val="24"/>
          <w:szCs w:val="24"/>
        </w:rPr>
        <w:t>роведено 37 районных конкурсов, фестивалей и праздников;</w:t>
      </w:r>
    </w:p>
    <w:p w:rsidR="006D0643" w:rsidRPr="009F0D17" w:rsidRDefault="009F0D17" w:rsidP="005A1C9B">
      <w:pPr>
        <w:spacing w:after="0" w:line="240" w:lineRule="auto"/>
        <w:ind w:firstLine="567"/>
        <w:jc w:val="both"/>
        <w:rPr>
          <w:rFonts w:ascii="Times New Roman" w:hAnsi="Times New Roman" w:cs="Times New Roman"/>
          <w:sz w:val="24"/>
          <w:szCs w:val="24"/>
          <w:u w:val="single"/>
        </w:rPr>
      </w:pPr>
      <w:r w:rsidRPr="009F0D17">
        <w:rPr>
          <w:rFonts w:ascii="Times New Roman" w:hAnsi="Times New Roman" w:cs="Times New Roman"/>
          <w:sz w:val="24"/>
          <w:szCs w:val="24"/>
        </w:rPr>
        <w:t>1.4. О</w:t>
      </w:r>
      <w:r w:rsidR="006D0643" w:rsidRPr="009F0D17">
        <w:rPr>
          <w:rFonts w:ascii="Times New Roman" w:hAnsi="Times New Roman" w:cs="Times New Roman"/>
          <w:sz w:val="24"/>
          <w:szCs w:val="24"/>
        </w:rPr>
        <w:t>публикованы материалы в СМИ о творческих коллективах района;</w:t>
      </w:r>
    </w:p>
    <w:p w:rsidR="006D0643" w:rsidRPr="009F0D17" w:rsidRDefault="009F0D17" w:rsidP="005A1C9B">
      <w:pPr>
        <w:spacing w:after="0" w:line="240" w:lineRule="auto"/>
        <w:ind w:firstLine="567"/>
        <w:jc w:val="both"/>
        <w:rPr>
          <w:rFonts w:ascii="Times New Roman" w:hAnsi="Times New Roman" w:cs="Times New Roman"/>
          <w:sz w:val="24"/>
          <w:szCs w:val="24"/>
          <w:u w:val="single"/>
        </w:rPr>
      </w:pPr>
      <w:r w:rsidRPr="009F0D17">
        <w:rPr>
          <w:rFonts w:ascii="Times New Roman" w:hAnsi="Times New Roman" w:cs="Times New Roman"/>
          <w:sz w:val="24"/>
          <w:szCs w:val="24"/>
        </w:rPr>
        <w:t>1.5.П</w:t>
      </w:r>
      <w:r w:rsidR="006D0643" w:rsidRPr="009F0D17">
        <w:rPr>
          <w:rFonts w:ascii="Times New Roman" w:hAnsi="Times New Roman" w:cs="Times New Roman"/>
          <w:sz w:val="24"/>
          <w:szCs w:val="24"/>
        </w:rPr>
        <w:t>роведено 20 мероприятий, значимых для Чаинского района и 22 мероприятия направленных на пропаганду ЗОЖ.</w:t>
      </w:r>
    </w:p>
    <w:p w:rsidR="006D0643" w:rsidRPr="009F0D17" w:rsidRDefault="006D0643" w:rsidP="005A1C9B">
      <w:pPr>
        <w:spacing w:after="0" w:line="240" w:lineRule="auto"/>
        <w:ind w:firstLine="567"/>
        <w:jc w:val="both"/>
        <w:rPr>
          <w:rFonts w:ascii="Times New Roman" w:hAnsi="Times New Roman" w:cs="Times New Roman"/>
          <w:sz w:val="24"/>
          <w:szCs w:val="24"/>
        </w:rPr>
      </w:pPr>
    </w:p>
    <w:p w:rsidR="006D0643" w:rsidRPr="009F0D17" w:rsidRDefault="006D0643" w:rsidP="005A1C9B">
      <w:pPr>
        <w:spacing w:after="0" w:line="240" w:lineRule="auto"/>
        <w:ind w:firstLine="567"/>
        <w:jc w:val="both"/>
        <w:rPr>
          <w:rFonts w:ascii="Times New Roman" w:hAnsi="Times New Roman" w:cs="Times New Roman"/>
          <w:sz w:val="24"/>
          <w:szCs w:val="24"/>
        </w:rPr>
      </w:pPr>
      <w:r w:rsidRPr="009F0D17">
        <w:rPr>
          <w:rFonts w:ascii="Times New Roman" w:hAnsi="Times New Roman" w:cs="Times New Roman"/>
          <w:sz w:val="24"/>
          <w:szCs w:val="24"/>
        </w:rPr>
        <w:t xml:space="preserve">Задача 2: Укрепление материально-технической базы учреждений культуры муниципального образования «Чаинский район» в 2022 году – </w:t>
      </w:r>
      <w:r w:rsidRPr="009F0D17">
        <w:rPr>
          <w:rFonts w:ascii="Times New Roman" w:hAnsi="Times New Roman" w:cs="Times New Roman"/>
          <w:sz w:val="24"/>
          <w:szCs w:val="24"/>
          <w:u w:val="single"/>
        </w:rPr>
        <w:t>854,3 тыс. рублей, в том числе:</w:t>
      </w:r>
    </w:p>
    <w:p w:rsidR="006D0643" w:rsidRPr="009F0D17" w:rsidRDefault="006D0643" w:rsidP="005A1C9B">
      <w:pPr>
        <w:spacing w:after="0" w:line="240" w:lineRule="auto"/>
        <w:ind w:firstLine="567"/>
        <w:jc w:val="both"/>
        <w:rPr>
          <w:rFonts w:ascii="Times New Roman" w:hAnsi="Times New Roman" w:cs="Times New Roman"/>
          <w:sz w:val="24"/>
          <w:szCs w:val="24"/>
        </w:rPr>
      </w:pPr>
      <w:r w:rsidRPr="009F0D17">
        <w:rPr>
          <w:rFonts w:ascii="Times New Roman" w:hAnsi="Times New Roman" w:cs="Times New Roman"/>
          <w:sz w:val="24"/>
          <w:szCs w:val="24"/>
        </w:rPr>
        <w:t xml:space="preserve">2.1 </w:t>
      </w:r>
      <w:r w:rsidR="009F0D17" w:rsidRPr="009F0D17">
        <w:rPr>
          <w:rFonts w:ascii="Times New Roman" w:hAnsi="Times New Roman" w:cs="Times New Roman"/>
          <w:sz w:val="24"/>
          <w:szCs w:val="24"/>
        </w:rPr>
        <w:t xml:space="preserve"> </w:t>
      </w:r>
      <w:r w:rsidRPr="009F0D17">
        <w:rPr>
          <w:rFonts w:ascii="Times New Roman" w:hAnsi="Times New Roman" w:cs="Times New Roman"/>
          <w:sz w:val="24"/>
          <w:szCs w:val="24"/>
        </w:rPr>
        <w:t>Приобретено и пошито сценических и театральных костюмов, обуви для 2 творческих коллективов;</w:t>
      </w:r>
    </w:p>
    <w:p w:rsidR="006D0643" w:rsidRPr="009F0D17" w:rsidRDefault="006D0643" w:rsidP="005A1C9B">
      <w:pPr>
        <w:spacing w:after="0" w:line="240" w:lineRule="auto"/>
        <w:ind w:firstLine="567"/>
        <w:jc w:val="both"/>
        <w:rPr>
          <w:rFonts w:ascii="Times New Roman" w:hAnsi="Times New Roman" w:cs="Times New Roman"/>
          <w:sz w:val="24"/>
          <w:szCs w:val="24"/>
          <w:u w:val="single"/>
        </w:rPr>
      </w:pPr>
      <w:r w:rsidRPr="009F0D17">
        <w:rPr>
          <w:rFonts w:ascii="Times New Roman" w:hAnsi="Times New Roman" w:cs="Times New Roman"/>
          <w:sz w:val="24"/>
          <w:szCs w:val="24"/>
        </w:rPr>
        <w:t>2.2</w:t>
      </w:r>
      <w:r w:rsidR="00AC0DC5" w:rsidRPr="009F0D17">
        <w:rPr>
          <w:rFonts w:ascii="Times New Roman" w:hAnsi="Times New Roman" w:cs="Times New Roman"/>
          <w:sz w:val="24"/>
          <w:szCs w:val="24"/>
        </w:rPr>
        <w:t>.Д</w:t>
      </w:r>
      <w:r w:rsidRPr="009F0D17">
        <w:rPr>
          <w:rFonts w:ascii="Times New Roman" w:hAnsi="Times New Roman" w:cs="Times New Roman"/>
          <w:sz w:val="24"/>
          <w:szCs w:val="24"/>
        </w:rPr>
        <w:t>ля 8 коллективов приобретено звуковое и световое оборудование, музыкальные инструменты;</w:t>
      </w:r>
    </w:p>
    <w:p w:rsidR="006D0643" w:rsidRPr="009F0D17" w:rsidRDefault="006D0643" w:rsidP="005A1C9B">
      <w:pPr>
        <w:spacing w:after="0" w:line="240" w:lineRule="auto"/>
        <w:ind w:firstLine="567"/>
        <w:jc w:val="both"/>
        <w:rPr>
          <w:rFonts w:ascii="Times New Roman" w:hAnsi="Times New Roman" w:cs="Times New Roman"/>
          <w:sz w:val="24"/>
          <w:szCs w:val="24"/>
          <w:u w:val="single"/>
        </w:rPr>
      </w:pPr>
      <w:r w:rsidRPr="009F0D17">
        <w:rPr>
          <w:rFonts w:ascii="Times New Roman" w:hAnsi="Times New Roman" w:cs="Times New Roman"/>
          <w:sz w:val="24"/>
          <w:szCs w:val="24"/>
        </w:rPr>
        <w:t>2.3 Приобретены книги для библиотек района на сумму 184,5 тыс.руб.;</w:t>
      </w:r>
    </w:p>
    <w:p w:rsidR="006D0643" w:rsidRPr="005A1C9B" w:rsidRDefault="006D0643" w:rsidP="005A1C9B">
      <w:pPr>
        <w:spacing w:after="0" w:line="240" w:lineRule="auto"/>
        <w:ind w:firstLine="567"/>
        <w:jc w:val="both"/>
        <w:rPr>
          <w:rFonts w:ascii="Times New Roman" w:hAnsi="Times New Roman" w:cs="Times New Roman"/>
          <w:sz w:val="24"/>
          <w:szCs w:val="24"/>
          <w:u w:val="single"/>
        </w:rPr>
      </w:pPr>
      <w:r w:rsidRPr="009F0D17">
        <w:rPr>
          <w:rFonts w:ascii="Times New Roman" w:hAnsi="Times New Roman" w:cs="Times New Roman"/>
          <w:sz w:val="24"/>
          <w:szCs w:val="24"/>
        </w:rPr>
        <w:t xml:space="preserve">2.4 Предоставлена субсидия МБУК «Подгорнский ЦКиД» на приобретение надувной сцены – </w:t>
      </w:r>
      <w:r w:rsidRPr="009F0D17">
        <w:rPr>
          <w:rFonts w:ascii="Times New Roman" w:hAnsi="Times New Roman" w:cs="Times New Roman"/>
          <w:sz w:val="24"/>
          <w:szCs w:val="24"/>
          <w:u w:val="single"/>
        </w:rPr>
        <w:t>319,0 тыс. рублей.</w:t>
      </w:r>
    </w:p>
    <w:p w:rsidR="006D0643" w:rsidRPr="005A1C9B" w:rsidRDefault="006D0643" w:rsidP="009F0D17">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lastRenderedPageBreak/>
        <w:t>В рамках реализации данной программы проходит много мероприятий различного рода, которые привлекли большое внимание к деятельности учреждений культуры.</w:t>
      </w:r>
    </w:p>
    <w:p w:rsidR="006D0643" w:rsidRPr="005A1C9B" w:rsidRDefault="006D0643" w:rsidP="009F0D17">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 2022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Году культурного наследия.</w:t>
      </w:r>
    </w:p>
    <w:p w:rsidR="006D0643" w:rsidRPr="005A1C9B" w:rsidRDefault="006D0643" w:rsidP="009F0D17">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Традиционно в феврале в учреждениях культуры проведены циклы мероприятий по военно-патриотическому воспитанию детей и молодежи. Цель мероприятий: </w:t>
      </w:r>
      <w:r w:rsidRPr="005A1C9B">
        <w:rPr>
          <w:rFonts w:ascii="Times New Roman" w:eastAsia="Times New Roman" w:hAnsi="Times New Roman" w:cs="Times New Roman"/>
          <w:sz w:val="24"/>
          <w:szCs w:val="24"/>
        </w:rPr>
        <w:t>формирование у детей и подростков, чувства гордости за свою страну, активизация интереса к изучению знаменательных дат и событий истории Отечества и малой Родины.</w:t>
      </w:r>
    </w:p>
    <w:p w:rsidR="009F0D17" w:rsidRDefault="00A73776" w:rsidP="009F0D17">
      <w:pPr>
        <w:spacing w:after="0" w:line="240" w:lineRule="auto"/>
        <w:ind w:firstLine="709"/>
        <w:jc w:val="both"/>
        <w:rPr>
          <w:rFonts w:ascii="Times New Roman" w:hAnsi="Times New Roman" w:cs="Times New Roman"/>
          <w:sz w:val="24"/>
          <w:szCs w:val="24"/>
        </w:rPr>
      </w:pPr>
      <w:r w:rsidRPr="009F0D17">
        <w:rPr>
          <w:rFonts w:ascii="Times New Roman" w:hAnsi="Times New Roman" w:cs="Times New Roman"/>
          <w:sz w:val="24"/>
          <w:szCs w:val="24"/>
        </w:rPr>
        <w:t>В</w:t>
      </w:r>
      <w:r w:rsidR="006D0643" w:rsidRPr="009F0D17">
        <w:rPr>
          <w:rFonts w:ascii="Times New Roman" w:hAnsi="Times New Roman" w:cs="Times New Roman"/>
          <w:sz w:val="24"/>
          <w:szCs w:val="24"/>
        </w:rPr>
        <w:t xml:space="preserve"> домах культуры </w:t>
      </w:r>
      <w:r w:rsidR="009F0D17" w:rsidRPr="009F0D17">
        <w:rPr>
          <w:rFonts w:ascii="Times New Roman" w:hAnsi="Times New Roman" w:cs="Times New Roman"/>
          <w:sz w:val="24"/>
          <w:szCs w:val="24"/>
        </w:rPr>
        <w:t xml:space="preserve">в 2022 году было </w:t>
      </w:r>
      <w:r w:rsidR="006D0643" w:rsidRPr="009F0D17">
        <w:rPr>
          <w:rFonts w:ascii="Times New Roman" w:hAnsi="Times New Roman" w:cs="Times New Roman"/>
          <w:sz w:val="24"/>
          <w:szCs w:val="24"/>
        </w:rPr>
        <w:t>проведено  56</w:t>
      </w:r>
      <w:r w:rsidR="009F0D17" w:rsidRPr="009F0D17">
        <w:rPr>
          <w:rFonts w:ascii="Times New Roman" w:hAnsi="Times New Roman" w:cs="Times New Roman"/>
          <w:sz w:val="24"/>
          <w:szCs w:val="24"/>
        </w:rPr>
        <w:t xml:space="preserve"> онлайн </w:t>
      </w:r>
      <w:r w:rsidR="006D0643" w:rsidRPr="009F0D17">
        <w:rPr>
          <w:rFonts w:ascii="Times New Roman" w:hAnsi="Times New Roman" w:cs="Times New Roman"/>
          <w:sz w:val="24"/>
          <w:szCs w:val="24"/>
        </w:rPr>
        <w:t>мероприяти</w:t>
      </w:r>
      <w:r w:rsidR="009F0D17" w:rsidRPr="009F0D17">
        <w:rPr>
          <w:rFonts w:ascii="Times New Roman" w:hAnsi="Times New Roman" w:cs="Times New Roman"/>
          <w:sz w:val="24"/>
          <w:szCs w:val="24"/>
        </w:rPr>
        <w:t>й</w:t>
      </w:r>
      <w:r w:rsidR="006D0643" w:rsidRPr="009F0D17">
        <w:rPr>
          <w:rFonts w:ascii="Times New Roman" w:hAnsi="Times New Roman" w:cs="Times New Roman"/>
          <w:sz w:val="24"/>
          <w:szCs w:val="24"/>
        </w:rPr>
        <w:t>, зрителями и участниками которых стали более 72,0 тыс.чел.</w:t>
      </w:r>
    </w:p>
    <w:p w:rsidR="006D0643" w:rsidRPr="005A1C9B" w:rsidRDefault="009F0D17" w:rsidP="009F0D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D0643" w:rsidRPr="005A1C9B">
        <w:rPr>
          <w:rFonts w:ascii="Times New Roman" w:hAnsi="Times New Roman" w:cs="Times New Roman"/>
          <w:sz w:val="24"/>
          <w:szCs w:val="24"/>
        </w:rPr>
        <w:t>амодеятельный коллектив «Комплимент» Подгорнского центра культуры и досуга имеет звание «Народный», который в декабре 2022 года отметил 35 - летний юбилей.</w:t>
      </w:r>
    </w:p>
    <w:p w:rsidR="006D0643" w:rsidRPr="005A1C9B" w:rsidRDefault="006D0643" w:rsidP="009F0D17">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Ежегодно проходит Районный фестиваль народного творчества «Чаинские просторы» в виде жанровых конкурсов:</w:t>
      </w:r>
    </w:p>
    <w:p w:rsidR="006D0643" w:rsidRPr="005A1C9B" w:rsidRDefault="006D0643" w:rsidP="009F0D17">
      <w:pPr>
        <w:numPr>
          <w:ilvl w:val="0"/>
          <w:numId w:val="11"/>
        </w:numPr>
        <w:spacing w:after="0" w:line="240" w:lineRule="auto"/>
        <w:ind w:firstLine="709"/>
        <w:jc w:val="both"/>
        <w:rPr>
          <w:rFonts w:ascii="Times New Roman" w:hAnsi="Times New Roman" w:cs="Times New Roman"/>
          <w:b/>
          <w:sz w:val="24"/>
          <w:szCs w:val="24"/>
        </w:rPr>
      </w:pPr>
      <w:r w:rsidRPr="005A1C9B">
        <w:rPr>
          <w:rFonts w:ascii="Times New Roman" w:hAnsi="Times New Roman" w:cs="Times New Roman"/>
          <w:sz w:val="24"/>
          <w:szCs w:val="24"/>
        </w:rPr>
        <w:t xml:space="preserve">Конкурс исполнителей солдатской песни </w:t>
      </w:r>
      <w:r w:rsidRPr="005A1C9B">
        <w:rPr>
          <w:rFonts w:ascii="Times New Roman" w:hAnsi="Times New Roman" w:cs="Times New Roman"/>
          <w:b/>
          <w:sz w:val="24"/>
          <w:szCs w:val="24"/>
        </w:rPr>
        <w:t>«Слава Армии родной»;</w:t>
      </w:r>
    </w:p>
    <w:p w:rsidR="006D0643" w:rsidRPr="005A1C9B" w:rsidRDefault="006D0643" w:rsidP="005A1C9B">
      <w:pPr>
        <w:numPr>
          <w:ilvl w:val="0"/>
          <w:numId w:val="11"/>
        </w:num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Выставка-конкурс декоративно-прикладного творчества «</w:t>
      </w:r>
      <w:r w:rsidRPr="005A1C9B">
        <w:rPr>
          <w:rFonts w:ascii="Times New Roman" w:hAnsi="Times New Roman" w:cs="Times New Roman"/>
          <w:b/>
          <w:sz w:val="24"/>
          <w:szCs w:val="24"/>
        </w:rPr>
        <w:t>Мир добрых вещей</w:t>
      </w:r>
      <w:r w:rsidRPr="005A1C9B">
        <w:rPr>
          <w:rFonts w:ascii="Times New Roman" w:hAnsi="Times New Roman" w:cs="Times New Roman"/>
          <w:sz w:val="24"/>
          <w:szCs w:val="24"/>
        </w:rPr>
        <w:t>»;</w:t>
      </w:r>
    </w:p>
    <w:p w:rsidR="006D0643" w:rsidRPr="005A1C9B" w:rsidRDefault="006D0643" w:rsidP="005A1C9B">
      <w:pPr>
        <w:numPr>
          <w:ilvl w:val="0"/>
          <w:numId w:val="11"/>
        </w:numPr>
        <w:shd w:val="clear" w:color="auto" w:fill="FFFFFF"/>
        <w:spacing w:after="0" w:line="240" w:lineRule="auto"/>
        <w:ind w:right="209" w:firstLine="709"/>
        <w:jc w:val="both"/>
        <w:rPr>
          <w:rFonts w:ascii="Times New Roman" w:hAnsi="Times New Roman" w:cs="Times New Roman"/>
          <w:sz w:val="24"/>
          <w:szCs w:val="24"/>
        </w:rPr>
      </w:pPr>
      <w:r w:rsidRPr="005A1C9B">
        <w:rPr>
          <w:rFonts w:ascii="Times New Roman" w:hAnsi="Times New Roman" w:cs="Times New Roman"/>
          <w:bCs/>
          <w:color w:val="000000"/>
          <w:sz w:val="24"/>
          <w:szCs w:val="24"/>
        </w:rPr>
        <w:t>Конкурс сатиры и юмора</w:t>
      </w:r>
      <w:r w:rsidRPr="005A1C9B">
        <w:rPr>
          <w:rFonts w:ascii="Times New Roman" w:hAnsi="Times New Roman" w:cs="Times New Roman"/>
          <w:b/>
          <w:bCs/>
          <w:color w:val="000000"/>
          <w:sz w:val="24"/>
          <w:szCs w:val="24"/>
        </w:rPr>
        <w:t xml:space="preserve"> «Бриллиантовая рука» </w:t>
      </w:r>
    </w:p>
    <w:p w:rsidR="006D0643" w:rsidRPr="005A1C9B" w:rsidRDefault="006D0643" w:rsidP="005A1C9B">
      <w:pPr>
        <w:numPr>
          <w:ilvl w:val="0"/>
          <w:numId w:val="11"/>
        </w:numPr>
        <w:shd w:val="clear" w:color="auto" w:fill="FFFFFF"/>
        <w:spacing w:after="0" w:line="240" w:lineRule="auto"/>
        <w:ind w:right="209" w:firstLine="709"/>
        <w:jc w:val="both"/>
        <w:rPr>
          <w:rFonts w:ascii="Times New Roman" w:hAnsi="Times New Roman" w:cs="Times New Roman"/>
          <w:sz w:val="24"/>
          <w:szCs w:val="24"/>
        </w:rPr>
      </w:pPr>
      <w:r w:rsidRPr="005A1C9B">
        <w:rPr>
          <w:rFonts w:ascii="Times New Roman" w:hAnsi="Times New Roman" w:cs="Times New Roman"/>
          <w:bCs/>
          <w:color w:val="000000"/>
          <w:sz w:val="24"/>
          <w:szCs w:val="24"/>
        </w:rPr>
        <w:t xml:space="preserve">Праздник детства </w:t>
      </w:r>
      <w:r w:rsidRPr="005A1C9B">
        <w:rPr>
          <w:rFonts w:ascii="Times New Roman" w:hAnsi="Times New Roman" w:cs="Times New Roman"/>
          <w:b/>
          <w:bCs/>
          <w:color w:val="000000"/>
          <w:sz w:val="24"/>
          <w:szCs w:val="24"/>
        </w:rPr>
        <w:t xml:space="preserve">«Родничок» </w:t>
      </w:r>
    </w:p>
    <w:p w:rsidR="006D0643" w:rsidRPr="005A1C9B" w:rsidRDefault="006D0643" w:rsidP="005A1C9B">
      <w:pPr>
        <w:numPr>
          <w:ilvl w:val="0"/>
          <w:numId w:val="11"/>
        </w:numPr>
        <w:shd w:val="clear" w:color="auto" w:fill="FFFFFF"/>
        <w:spacing w:after="0" w:line="240" w:lineRule="auto"/>
        <w:ind w:right="432" w:firstLine="709"/>
        <w:jc w:val="both"/>
        <w:rPr>
          <w:rFonts w:ascii="Times New Roman" w:hAnsi="Times New Roman" w:cs="Times New Roman"/>
          <w:bCs/>
          <w:color w:val="000000"/>
          <w:spacing w:val="4"/>
          <w:sz w:val="24"/>
          <w:szCs w:val="24"/>
        </w:rPr>
      </w:pPr>
      <w:r w:rsidRPr="005A1C9B">
        <w:rPr>
          <w:rFonts w:ascii="Times New Roman" w:hAnsi="Times New Roman" w:cs="Times New Roman"/>
          <w:bCs/>
          <w:color w:val="000000"/>
          <w:spacing w:val="5"/>
          <w:sz w:val="24"/>
          <w:szCs w:val="24"/>
        </w:rPr>
        <w:t xml:space="preserve">Фестиваль-конкурс старшего поколения </w:t>
      </w:r>
      <w:r w:rsidRPr="005A1C9B">
        <w:rPr>
          <w:rFonts w:ascii="Times New Roman" w:hAnsi="Times New Roman" w:cs="Times New Roman"/>
          <w:b/>
          <w:bCs/>
          <w:color w:val="000000"/>
          <w:spacing w:val="5"/>
          <w:sz w:val="24"/>
          <w:szCs w:val="24"/>
        </w:rPr>
        <w:t xml:space="preserve">«Белой акации </w:t>
      </w:r>
      <w:r w:rsidRPr="005A1C9B">
        <w:rPr>
          <w:rFonts w:ascii="Times New Roman" w:hAnsi="Times New Roman" w:cs="Times New Roman"/>
          <w:b/>
          <w:bCs/>
          <w:color w:val="000000"/>
          <w:spacing w:val="4"/>
          <w:sz w:val="24"/>
          <w:szCs w:val="24"/>
        </w:rPr>
        <w:t xml:space="preserve">гроздья душистые»  </w:t>
      </w:r>
    </w:p>
    <w:p w:rsidR="006D0643" w:rsidRPr="005A1C9B" w:rsidRDefault="006D0643" w:rsidP="005A1C9B">
      <w:pPr>
        <w:numPr>
          <w:ilvl w:val="0"/>
          <w:numId w:val="11"/>
        </w:numPr>
        <w:shd w:val="clear" w:color="auto" w:fill="FFFFFF"/>
        <w:spacing w:after="0" w:line="240" w:lineRule="auto"/>
        <w:ind w:right="432" w:firstLine="709"/>
        <w:jc w:val="both"/>
        <w:rPr>
          <w:rFonts w:ascii="Times New Roman" w:hAnsi="Times New Roman" w:cs="Times New Roman"/>
          <w:b/>
          <w:sz w:val="24"/>
          <w:szCs w:val="24"/>
        </w:rPr>
      </w:pPr>
      <w:r w:rsidRPr="005A1C9B">
        <w:rPr>
          <w:rFonts w:ascii="Times New Roman" w:hAnsi="Times New Roman" w:cs="Times New Roman"/>
          <w:bCs/>
          <w:color w:val="000000"/>
          <w:spacing w:val="4"/>
          <w:sz w:val="24"/>
          <w:szCs w:val="24"/>
        </w:rPr>
        <w:t xml:space="preserve">Межрайонный конкурс исполнителей эстрадной песни </w:t>
      </w:r>
      <w:r w:rsidRPr="005A1C9B">
        <w:rPr>
          <w:rFonts w:ascii="Times New Roman" w:hAnsi="Times New Roman" w:cs="Times New Roman"/>
          <w:b/>
          <w:bCs/>
          <w:color w:val="000000"/>
          <w:spacing w:val="4"/>
          <w:sz w:val="24"/>
          <w:szCs w:val="24"/>
        </w:rPr>
        <w:t xml:space="preserve">«Голоса осени» </w:t>
      </w:r>
      <w:r w:rsidRPr="005A1C9B">
        <w:rPr>
          <w:rFonts w:ascii="Times New Roman" w:hAnsi="Times New Roman" w:cs="Times New Roman"/>
          <w:bCs/>
          <w:color w:val="000000"/>
          <w:spacing w:val="4"/>
          <w:sz w:val="24"/>
          <w:szCs w:val="24"/>
        </w:rPr>
        <w:t>(В 2022 году прошел 35-ый юбилейный Гала - концерт);</w:t>
      </w:r>
      <w:r w:rsidRPr="005A1C9B">
        <w:rPr>
          <w:rFonts w:ascii="Times New Roman" w:hAnsi="Times New Roman" w:cs="Times New Roman"/>
          <w:b/>
          <w:bCs/>
          <w:color w:val="000000"/>
          <w:spacing w:val="4"/>
          <w:sz w:val="24"/>
          <w:szCs w:val="24"/>
        </w:rPr>
        <w:t xml:space="preserve"> </w:t>
      </w:r>
    </w:p>
    <w:p w:rsidR="006D0643" w:rsidRPr="005A1C9B" w:rsidRDefault="006D0643" w:rsidP="005A1C9B">
      <w:pPr>
        <w:numPr>
          <w:ilvl w:val="0"/>
          <w:numId w:val="11"/>
        </w:numPr>
        <w:spacing w:after="0" w:line="240" w:lineRule="auto"/>
        <w:ind w:firstLine="709"/>
        <w:jc w:val="both"/>
        <w:rPr>
          <w:rFonts w:ascii="Times New Roman" w:hAnsi="Times New Roman" w:cs="Times New Roman"/>
          <w:color w:val="000000"/>
          <w:spacing w:val="5"/>
          <w:sz w:val="24"/>
          <w:szCs w:val="24"/>
        </w:rPr>
      </w:pPr>
      <w:r w:rsidRPr="005A1C9B">
        <w:rPr>
          <w:rFonts w:ascii="Times New Roman" w:hAnsi="Times New Roman" w:cs="Times New Roman"/>
          <w:color w:val="000000"/>
          <w:spacing w:val="4"/>
          <w:sz w:val="24"/>
          <w:szCs w:val="24"/>
        </w:rPr>
        <w:t xml:space="preserve">Конкурс </w:t>
      </w:r>
      <w:r w:rsidRPr="005A1C9B">
        <w:rPr>
          <w:rFonts w:ascii="Times New Roman" w:hAnsi="Times New Roman" w:cs="Times New Roman"/>
          <w:color w:val="000000"/>
          <w:spacing w:val="5"/>
          <w:sz w:val="24"/>
          <w:szCs w:val="24"/>
        </w:rPr>
        <w:t>учреждений культуры Чаинского района;</w:t>
      </w:r>
    </w:p>
    <w:p w:rsidR="006D0643" w:rsidRPr="005A1C9B" w:rsidRDefault="006D0643" w:rsidP="005A1C9B">
      <w:pPr>
        <w:numPr>
          <w:ilvl w:val="0"/>
          <w:numId w:val="11"/>
        </w:num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Гала концерт </w:t>
      </w:r>
      <w:r w:rsidRPr="005A1C9B">
        <w:rPr>
          <w:rFonts w:ascii="Times New Roman" w:hAnsi="Times New Roman" w:cs="Times New Roman"/>
          <w:b/>
          <w:sz w:val="24"/>
          <w:szCs w:val="24"/>
        </w:rPr>
        <w:t>«Чаинские просторы»</w:t>
      </w:r>
      <w:r w:rsidRPr="005A1C9B">
        <w:rPr>
          <w:rFonts w:ascii="Times New Roman" w:hAnsi="Times New Roman" w:cs="Times New Roman"/>
          <w:sz w:val="24"/>
          <w:szCs w:val="24"/>
        </w:rPr>
        <w:t xml:space="preserve"> проводится в День России 12 июня.</w:t>
      </w:r>
    </w:p>
    <w:p w:rsidR="006D0643" w:rsidRPr="005A1C9B" w:rsidRDefault="006D0643" w:rsidP="005A1C9B">
      <w:pPr>
        <w:pStyle w:val="a7"/>
        <w:spacing w:after="0" w:line="240" w:lineRule="auto"/>
        <w:ind w:left="0" w:firstLine="709"/>
        <w:jc w:val="both"/>
        <w:rPr>
          <w:rFonts w:ascii="Times New Roman" w:hAnsi="Times New Roman"/>
          <w:sz w:val="24"/>
          <w:szCs w:val="24"/>
        </w:rPr>
      </w:pPr>
    </w:p>
    <w:p w:rsidR="006D0643" w:rsidRPr="005A1C9B" w:rsidRDefault="006D0643" w:rsidP="005A1C9B">
      <w:pPr>
        <w:spacing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Работниками учреждений культуры района организованы и проводятся мероприятия, посвященные празднованию Великой Победы. С участием большого количества жителей проходит </w:t>
      </w:r>
      <w:r w:rsidRPr="006F21A4">
        <w:rPr>
          <w:rFonts w:ascii="Times New Roman" w:hAnsi="Times New Roman" w:cs="Times New Roman"/>
          <w:sz w:val="24"/>
          <w:szCs w:val="24"/>
        </w:rPr>
        <w:t xml:space="preserve">областной </w:t>
      </w:r>
      <w:r w:rsidR="006F21A4" w:rsidRPr="006F21A4">
        <w:rPr>
          <w:rFonts w:ascii="Times New Roman" w:hAnsi="Times New Roman" w:cs="Times New Roman"/>
          <w:sz w:val="24"/>
          <w:szCs w:val="24"/>
        </w:rPr>
        <w:t>фестиваль</w:t>
      </w:r>
      <w:r w:rsidRPr="006F21A4">
        <w:rPr>
          <w:rFonts w:ascii="Times New Roman" w:hAnsi="Times New Roman" w:cs="Times New Roman"/>
          <w:sz w:val="24"/>
          <w:szCs w:val="24"/>
        </w:rPr>
        <w:t xml:space="preserve"> удмуртской</w:t>
      </w:r>
      <w:r w:rsidRPr="005A1C9B">
        <w:rPr>
          <w:rFonts w:ascii="Times New Roman" w:hAnsi="Times New Roman" w:cs="Times New Roman"/>
          <w:sz w:val="24"/>
          <w:szCs w:val="24"/>
        </w:rPr>
        <w:t xml:space="preserve"> национальной культуры «Гербер» в с. Н-Тига.</w:t>
      </w:r>
    </w:p>
    <w:p w:rsidR="006D0643" w:rsidRPr="005A1C9B" w:rsidRDefault="006D0643" w:rsidP="005A1C9B">
      <w:pPr>
        <w:spacing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Наряду с этими праздничными мероприятиями отмечаются в районе День любви семьи и верности, день инвалидов, день матери, День народного единства, День памяти и скорби.</w:t>
      </w:r>
    </w:p>
    <w:p w:rsidR="006D0643" w:rsidRPr="005A1C9B" w:rsidRDefault="006D0643" w:rsidP="005A1C9B">
      <w:pPr>
        <w:spacing w:after="0" w:line="240" w:lineRule="auto"/>
        <w:ind w:firstLineChars="294" w:firstLine="706"/>
        <w:jc w:val="both"/>
        <w:rPr>
          <w:rFonts w:ascii="Times New Roman" w:hAnsi="Times New Roman" w:cs="Times New Roman"/>
          <w:sz w:val="24"/>
          <w:szCs w:val="24"/>
        </w:rPr>
      </w:pPr>
      <w:r w:rsidRPr="005A1C9B">
        <w:rPr>
          <w:rFonts w:ascii="Times New Roman" w:hAnsi="Times New Roman" w:cs="Times New Roman"/>
          <w:sz w:val="24"/>
          <w:szCs w:val="24"/>
        </w:rPr>
        <w:t xml:space="preserve">По итогам </w:t>
      </w:r>
      <w:r w:rsidRPr="005A1C9B">
        <w:rPr>
          <w:rFonts w:ascii="Times New Roman" w:hAnsi="Times New Roman" w:cs="Times New Roman"/>
          <w:sz w:val="24"/>
          <w:szCs w:val="24"/>
          <w:lang w:val="en-US"/>
        </w:rPr>
        <w:t>IX</w:t>
      </w:r>
      <w:r w:rsidRPr="005A1C9B">
        <w:rPr>
          <w:rFonts w:ascii="Times New Roman" w:hAnsi="Times New Roman" w:cs="Times New Roman"/>
          <w:sz w:val="24"/>
          <w:szCs w:val="24"/>
        </w:rPr>
        <w:t xml:space="preserve"> Губернаторского фестиваля учреждения культуры Чаинского района заняли почетное </w:t>
      </w:r>
      <w:r w:rsidRPr="005A1C9B">
        <w:rPr>
          <w:rFonts w:ascii="Times New Roman" w:hAnsi="Times New Roman" w:cs="Times New Roman"/>
          <w:sz w:val="24"/>
          <w:szCs w:val="24"/>
          <w:lang w:val="en-US"/>
        </w:rPr>
        <w:t>III</w:t>
      </w:r>
      <w:r w:rsidRPr="005A1C9B">
        <w:rPr>
          <w:rFonts w:ascii="Times New Roman" w:hAnsi="Times New Roman" w:cs="Times New Roman"/>
          <w:sz w:val="24"/>
          <w:szCs w:val="24"/>
        </w:rPr>
        <w:t xml:space="preserve"> место и были удостоены денежной премии - 700 тыс.руб.</w:t>
      </w:r>
    </w:p>
    <w:p w:rsidR="006D0643" w:rsidRPr="005A1C9B"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 2022 году Центральная библиотека с.Подгорного стала победителем конкурсного отбора субъектов РФ на модернизацию библиотек в 2023 году (10,0 млн. руб.).</w:t>
      </w:r>
    </w:p>
    <w:p w:rsidR="006D0643" w:rsidRPr="005A1C9B"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Для удобства проведения масштабных праздников была приобретена надувная сценическая площадка для проведения массовых мероприятий.</w:t>
      </w:r>
    </w:p>
    <w:p w:rsidR="00321411"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В 2022 году для удобства посетителей в МБУК «Подгорнский ЦКиД» был проведен капитальный </w:t>
      </w:r>
      <w:r w:rsidRPr="00321411">
        <w:rPr>
          <w:rFonts w:ascii="Times New Roman" w:hAnsi="Times New Roman" w:cs="Times New Roman"/>
          <w:sz w:val="24"/>
          <w:szCs w:val="24"/>
        </w:rPr>
        <w:t>ремонт крыльца</w:t>
      </w:r>
      <w:r w:rsidR="00321411" w:rsidRPr="00321411">
        <w:rPr>
          <w:rFonts w:ascii="Times New Roman" w:hAnsi="Times New Roman" w:cs="Times New Roman"/>
          <w:sz w:val="24"/>
          <w:szCs w:val="24"/>
        </w:rPr>
        <w:t>, для свободного</w:t>
      </w:r>
      <w:r w:rsidR="00321411">
        <w:rPr>
          <w:rFonts w:ascii="Times New Roman" w:hAnsi="Times New Roman" w:cs="Times New Roman"/>
          <w:sz w:val="24"/>
          <w:szCs w:val="24"/>
        </w:rPr>
        <w:t xml:space="preserve"> и беспрепятственного доступа инвалидов </w:t>
      </w:r>
    </w:p>
    <w:p w:rsidR="006D0643" w:rsidRPr="005A1C9B"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Сотрудники МБУК «Подгорнский ЦКиД» постоянно ищут новые формы работы. Так, в 2022 году Подгорнский центр культуры и досуга первый в Чаинском районе начал работать по программе «Пушкинская карта», целевая аудитория которой 14-22 года. В связи с тем, что мероприятия молодежь посещает в большей части как участники самодеятельности, сотрудниками центра культуры было принято решение тесно сотрудничать с педагогами школ, проводя тематические мероприятия в целях привлечения и приобщения молодежи к культурной жизни. В ноябре к данной программе подключилась и Центральная библиотека.</w:t>
      </w:r>
    </w:p>
    <w:p w:rsidR="006D0643" w:rsidRPr="005A1C9B"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По результатам проведения областного конкурса на получение денежного поощрения лучшими муниципальными учреждениями культуры, находящимися на территориях сельских поселений Томской области МБУК «Подгорнский ЦКиД» и МБУК «МЦБС» была присуждена </w:t>
      </w:r>
      <w:r w:rsidRPr="005A1C9B">
        <w:rPr>
          <w:rFonts w:ascii="Times New Roman" w:hAnsi="Times New Roman" w:cs="Times New Roman"/>
          <w:sz w:val="24"/>
          <w:szCs w:val="24"/>
        </w:rPr>
        <w:lastRenderedPageBreak/>
        <w:t>денежная премия 114936,79 рублей. Заведующему музыкальной части МБУК «Подгорнский ЦКиД», как лучшему работнику сельского учреждения культуры Устименко П.В. была присуждена денежная премия 57477 руб.</w:t>
      </w:r>
    </w:p>
    <w:p w:rsidR="006D0643" w:rsidRPr="005A1C9B" w:rsidRDefault="006D0643"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По итогам 2022 года Яровая Н.В. (преподаватель МБО ДО «Подгорнская ДХШ») и Никерова Т.А. (режиссер МБУК «Подгорнский ЦКиД») стали лауреатами премии Томской области в сфере образования, науки, здравоохранения и культуры.</w:t>
      </w:r>
    </w:p>
    <w:p w:rsidR="006D0643" w:rsidRPr="005A1C9B" w:rsidRDefault="006D0643" w:rsidP="005A1C9B">
      <w:pPr>
        <w:spacing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Анализируя итоги 2022 года, можно сказать, что в настоящее время наблюдается положительная тенденция развития отрасли культуры.</w:t>
      </w:r>
    </w:p>
    <w:p w:rsidR="008344E8" w:rsidRPr="007B139E" w:rsidRDefault="008344E8" w:rsidP="007B139E">
      <w:pPr>
        <w:jc w:val="center"/>
        <w:rPr>
          <w:rFonts w:ascii="Times New Roman" w:hAnsi="Times New Roman" w:cs="Times New Roman"/>
          <w:b/>
          <w:sz w:val="24"/>
          <w:szCs w:val="24"/>
        </w:rPr>
      </w:pPr>
      <w:r w:rsidRPr="007B139E">
        <w:rPr>
          <w:rFonts w:ascii="Times New Roman" w:hAnsi="Times New Roman" w:cs="Times New Roman"/>
          <w:b/>
          <w:sz w:val="24"/>
          <w:szCs w:val="24"/>
        </w:rPr>
        <w:t>ФИЗИЧЕСКАЯ КУЛЬТУРА И СПОРТ</w:t>
      </w:r>
    </w:p>
    <w:p w:rsidR="00EA265E" w:rsidRPr="005A1C9B" w:rsidRDefault="00EA265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Численность граждан систематически занимающихся физической культурой и спортом в 2022 году достигла 4015 человек, что составляет 38 % от численности населения.</w:t>
      </w:r>
    </w:p>
    <w:p w:rsidR="00EA265E" w:rsidRPr="005A1C9B" w:rsidRDefault="00EA265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В 2022 году было организовано и проведено 26 районных спортивно-массовых мероприятий. Спортивная сборная команда Чаинского района приняла участие в 63 мероприятиях межмуниципального, регионального, межрегионального и всероссийского значения, которые проводились в различных селах и городах как в Томской области, так и в других регионах (г. Сыктывкар). </w:t>
      </w:r>
    </w:p>
    <w:p w:rsidR="00EA265E" w:rsidRPr="005A1C9B" w:rsidRDefault="00EA265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Наиболее значимыми районными спортивными мероприятиями являются: Спартакиада Чаинского района, которая в 2023 году отмет</w:t>
      </w:r>
      <w:r w:rsidR="009F0D17">
        <w:rPr>
          <w:rFonts w:ascii="Times New Roman" w:hAnsi="Times New Roman" w:cs="Times New Roman"/>
          <w:sz w:val="24"/>
          <w:szCs w:val="24"/>
        </w:rPr>
        <w:t>и</w:t>
      </w:r>
      <w:r w:rsidR="00B6531F">
        <w:rPr>
          <w:rFonts w:ascii="Times New Roman" w:hAnsi="Times New Roman" w:cs="Times New Roman"/>
          <w:sz w:val="24"/>
          <w:szCs w:val="24"/>
        </w:rPr>
        <w:t>ла</w:t>
      </w:r>
      <w:r w:rsidRPr="005A1C9B">
        <w:rPr>
          <w:rFonts w:ascii="Times New Roman" w:hAnsi="Times New Roman" w:cs="Times New Roman"/>
          <w:sz w:val="24"/>
          <w:szCs w:val="24"/>
        </w:rPr>
        <w:t xml:space="preserve"> свой 20-ый юбилей, легкоатлетическая эстафета «Салют Победы», районный турнир по мини-футболу среди дворовых команд, районный турнир по волейболу «Кубок осени», межрайонный турнир по волейболу «Северная звезда».  Большую популярность набирает легкоатлетический забег «Поднимись!», который проводится в селе Подгорное по улице Зеленая (в 2022 году количество участников превысило 200 человек). </w:t>
      </w:r>
    </w:p>
    <w:p w:rsidR="00EA265E" w:rsidRPr="005A1C9B" w:rsidRDefault="00EA265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На 31.12.2022 г. в районе были приняты на работу инструкторами по спорту 19 человек, которые ведут работу во всех поселениях Чаинского района. Инструктора по спорту работают с населением по различным направлениям: волейбол, баскетбол, гиревой спорт, настольный теннис, фитнес, группы общефизической подготовки, лыжной подготовки и др.</w:t>
      </w:r>
    </w:p>
    <w:p w:rsidR="00EA265E" w:rsidRPr="005A1C9B" w:rsidRDefault="00EA265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Согласно неофициальному рейтингу реализации Комплекса ГТО в Томской области - Чаинский район занимает 6 место из 20 муниципальных образований. Всего зарегистрировано на сайте </w:t>
      </w:r>
      <w:r w:rsidRPr="005A1C9B">
        <w:rPr>
          <w:rFonts w:ascii="Times New Roman" w:hAnsi="Times New Roman" w:cs="Times New Roman"/>
          <w:sz w:val="24"/>
          <w:szCs w:val="24"/>
          <w:lang w:val="en-US"/>
        </w:rPr>
        <w:t>gto</w:t>
      </w:r>
      <w:r w:rsidRPr="005A1C9B">
        <w:rPr>
          <w:rFonts w:ascii="Times New Roman" w:hAnsi="Times New Roman" w:cs="Times New Roman"/>
          <w:sz w:val="24"/>
          <w:szCs w:val="24"/>
        </w:rPr>
        <w:t>.</w:t>
      </w:r>
      <w:r w:rsidRPr="005A1C9B">
        <w:rPr>
          <w:rFonts w:ascii="Times New Roman" w:hAnsi="Times New Roman" w:cs="Times New Roman"/>
          <w:sz w:val="24"/>
          <w:szCs w:val="24"/>
          <w:lang w:val="en-US"/>
        </w:rPr>
        <w:t>ru</w:t>
      </w:r>
      <w:r w:rsidRPr="005A1C9B">
        <w:rPr>
          <w:rFonts w:ascii="Times New Roman" w:hAnsi="Times New Roman" w:cs="Times New Roman"/>
          <w:sz w:val="24"/>
          <w:szCs w:val="24"/>
        </w:rPr>
        <w:t xml:space="preserve"> – 932 человека. Из них золотых знаков удостоены 437 человек. В 2022 году в сдаче нормативов (тестов) Комплекса ГТО приняли участие 212 человек, из них 43- девушки. Выполнили нормативы (тесты) Комплекса ГТО 95 человек, из них: 14 - золотых знаков, 44 -серебряных знаков, 37 – бронзовых.</w:t>
      </w:r>
    </w:p>
    <w:p w:rsidR="00EA265E" w:rsidRPr="005A1C9B" w:rsidRDefault="00EA265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В рамках проекта «Спорт-норма жизни» в 2022 году была установлена большая площадка для сдачи нормативов Комплекса ГТО в с. Подгорное, а также малобюджетная площадка ГТО в с. Усть-Бакчар. В 2023 году планируется установка малой площадки ГТО в с. Леботер.</w:t>
      </w:r>
    </w:p>
    <w:p w:rsidR="00EA265E" w:rsidRPr="005A1C9B" w:rsidRDefault="00EA265E" w:rsidP="005A1C9B">
      <w:pPr>
        <w:spacing w:after="0" w:line="240" w:lineRule="auto"/>
        <w:ind w:firstLine="709"/>
        <w:jc w:val="both"/>
        <w:rPr>
          <w:rFonts w:ascii="Times New Roman" w:hAnsi="Times New Roman" w:cs="Times New Roman"/>
          <w:sz w:val="24"/>
          <w:szCs w:val="24"/>
        </w:rPr>
      </w:pPr>
    </w:p>
    <w:p w:rsidR="00181161" w:rsidRPr="007B139E" w:rsidRDefault="00181161" w:rsidP="007B139E">
      <w:pPr>
        <w:jc w:val="center"/>
        <w:rPr>
          <w:rFonts w:ascii="Times New Roman" w:eastAsia="Times New Roman" w:hAnsi="Times New Roman" w:cs="Times New Roman"/>
          <w:b/>
        </w:rPr>
      </w:pPr>
      <w:r w:rsidRPr="007B139E">
        <w:rPr>
          <w:rFonts w:ascii="Times New Roman" w:eastAsia="Times New Roman" w:hAnsi="Times New Roman" w:cs="Times New Roman"/>
          <w:b/>
        </w:rPr>
        <w:t>МЕРОПРИЯТИЯ, ПОСВЯЩЕННЫЕ ПРАЗДНОВАНИЮ ДНЯ ПОБЕДЫ В ВЕЛИКОЙ ОТЕЧЕСТВЕННОЙ ВОЙНЕ</w:t>
      </w:r>
    </w:p>
    <w:p w:rsidR="00181161" w:rsidRPr="005A1C9B" w:rsidRDefault="0004331B" w:rsidP="00285DA9">
      <w:pPr>
        <w:spacing w:after="0" w:line="240" w:lineRule="auto"/>
        <w:ind w:firstLine="567"/>
        <w:jc w:val="both"/>
        <w:rPr>
          <w:rFonts w:ascii="Times New Roman" w:hAnsi="Times New Roman" w:cs="Times New Roman"/>
          <w:sz w:val="24"/>
          <w:szCs w:val="24"/>
        </w:rPr>
      </w:pPr>
      <w:r w:rsidRPr="005A1C9B">
        <w:rPr>
          <w:rFonts w:ascii="Times New Roman" w:hAnsi="Times New Roman" w:cs="Times New Roman"/>
          <w:sz w:val="24"/>
          <w:szCs w:val="24"/>
        </w:rPr>
        <w:t xml:space="preserve">    </w:t>
      </w:r>
      <w:r w:rsidR="00181161" w:rsidRPr="005A1C9B">
        <w:rPr>
          <w:rFonts w:ascii="Times New Roman" w:hAnsi="Times New Roman" w:cs="Times New Roman"/>
          <w:sz w:val="24"/>
          <w:szCs w:val="24"/>
        </w:rPr>
        <w:t xml:space="preserve">8 мая в центре села Подгорное прошла традиционная легкоатлетическая эстафета «Салют Победы», посвященная Дню Победы в Великой Отечественной войне. В соревнованиях приняли участие представители </w:t>
      </w:r>
      <w:r w:rsidR="00B35B8A" w:rsidRPr="005A1C9B">
        <w:rPr>
          <w:rFonts w:ascii="Times New Roman" w:hAnsi="Times New Roman" w:cs="Times New Roman"/>
          <w:sz w:val="24"/>
          <w:szCs w:val="24"/>
        </w:rPr>
        <w:t xml:space="preserve">образовательных </w:t>
      </w:r>
      <w:r w:rsidR="00181161" w:rsidRPr="005A1C9B">
        <w:rPr>
          <w:rFonts w:ascii="Times New Roman" w:hAnsi="Times New Roman" w:cs="Times New Roman"/>
          <w:sz w:val="24"/>
          <w:szCs w:val="24"/>
        </w:rPr>
        <w:t xml:space="preserve"> и дошкольных учреждений. </w:t>
      </w:r>
    </w:p>
    <w:p w:rsidR="00285DA9" w:rsidRPr="00285DA9" w:rsidRDefault="00285DA9" w:rsidP="00285DA9">
      <w:pPr>
        <w:spacing w:line="240" w:lineRule="auto"/>
        <w:ind w:firstLine="567"/>
        <w:jc w:val="both"/>
        <w:rPr>
          <w:rFonts w:ascii="Times New Roman" w:hAnsi="Times New Roman" w:cs="Times New Roman"/>
          <w:sz w:val="24"/>
          <w:szCs w:val="24"/>
        </w:rPr>
      </w:pPr>
      <w:r w:rsidRPr="00285DA9">
        <w:rPr>
          <w:rFonts w:ascii="Times New Roman" w:hAnsi="Times New Roman" w:cs="Times New Roman"/>
          <w:sz w:val="24"/>
          <w:szCs w:val="24"/>
        </w:rPr>
        <w:t xml:space="preserve">Утром 9 мая по улицам с.Подгорное проехал бортовой ГАЗ-66, украшенный победными лозунгами, с фронтовой агитбригадой, которая исполняла песни военных лет, поздравляла земляков с Днём Победы. </w:t>
      </w:r>
    </w:p>
    <w:p w:rsidR="00285DA9" w:rsidRPr="00285DA9" w:rsidRDefault="00285DA9" w:rsidP="00285DA9">
      <w:pPr>
        <w:spacing w:after="0" w:line="240" w:lineRule="auto"/>
        <w:ind w:firstLine="708"/>
        <w:jc w:val="both"/>
        <w:rPr>
          <w:rFonts w:ascii="Times New Roman" w:hAnsi="Times New Roman" w:cs="Times New Roman"/>
          <w:sz w:val="24"/>
          <w:szCs w:val="24"/>
        </w:rPr>
      </w:pPr>
      <w:r w:rsidRPr="00285DA9">
        <w:rPr>
          <w:rFonts w:ascii="Times New Roman" w:hAnsi="Times New Roman" w:cs="Times New Roman"/>
          <w:sz w:val="24"/>
          <w:szCs w:val="24"/>
        </w:rPr>
        <w:lastRenderedPageBreak/>
        <w:t>В это же утро на поздравление единственного участника Великой Отечественной войны  Валентина Леонтьевича Гладких выехали Глава района В.В.Столяров, военный комиссар А.А.Шарков, председатель районного совета ветеранов Л.Н.Половникова. Возглавила колонну знаменитая «Катюша». Ветеран принял поздравления и подарки от официальных лиц, музыкальный подарок от фронтовой агитбригады. Завершилось поздравление ветерана праздничным салютом, выпущенным «Катюшей».</w:t>
      </w:r>
    </w:p>
    <w:p w:rsidR="00395E3C" w:rsidRPr="00395E3C" w:rsidRDefault="00395E3C" w:rsidP="005A1C9B">
      <w:pPr>
        <w:spacing w:after="0" w:line="240" w:lineRule="auto"/>
        <w:ind w:firstLine="709"/>
        <w:jc w:val="both"/>
        <w:rPr>
          <w:rFonts w:ascii="Times New Roman" w:hAnsi="Times New Roman" w:cs="Times New Roman"/>
          <w:sz w:val="24"/>
          <w:szCs w:val="24"/>
        </w:rPr>
      </w:pPr>
      <w:r w:rsidRPr="00395E3C">
        <w:rPr>
          <w:rFonts w:ascii="Times New Roman" w:hAnsi="Times New Roman" w:cs="Times New Roman"/>
          <w:sz w:val="24"/>
          <w:szCs w:val="24"/>
        </w:rPr>
        <w:t xml:space="preserve">В райцентре и во всех сёлах района прошли митинги. Чаинцы почтили минутой молчания память о воинах, погибших в годы Великой Отечественной войны, не доживших до сегодняшнего дня, возложили венки и цветы к стелам. </w:t>
      </w:r>
    </w:p>
    <w:p w:rsidR="00181161" w:rsidRPr="005A1C9B" w:rsidRDefault="0035036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Н</w:t>
      </w:r>
      <w:r w:rsidR="00181161" w:rsidRPr="005A1C9B">
        <w:rPr>
          <w:rFonts w:ascii="Times New Roman" w:hAnsi="Times New Roman" w:cs="Times New Roman"/>
          <w:sz w:val="24"/>
          <w:szCs w:val="24"/>
        </w:rPr>
        <w:t>а центральной площади</w:t>
      </w:r>
      <w:r w:rsidRPr="005A1C9B">
        <w:rPr>
          <w:rFonts w:ascii="Times New Roman" w:hAnsi="Times New Roman" w:cs="Times New Roman"/>
          <w:sz w:val="24"/>
          <w:szCs w:val="24"/>
        </w:rPr>
        <w:t xml:space="preserve"> для жителей и гостей</w:t>
      </w:r>
      <w:r w:rsidR="00181161" w:rsidRPr="005A1C9B">
        <w:rPr>
          <w:rFonts w:ascii="Times New Roman" w:hAnsi="Times New Roman" w:cs="Times New Roman"/>
          <w:sz w:val="24"/>
          <w:szCs w:val="24"/>
        </w:rPr>
        <w:t xml:space="preserve"> села состоялся праздничный концерт</w:t>
      </w:r>
      <w:r w:rsidRPr="005A1C9B">
        <w:rPr>
          <w:rFonts w:ascii="Times New Roman" w:hAnsi="Times New Roman" w:cs="Times New Roman"/>
          <w:sz w:val="24"/>
          <w:szCs w:val="24"/>
        </w:rPr>
        <w:t xml:space="preserve"> </w:t>
      </w:r>
      <w:r w:rsidR="00181161" w:rsidRPr="005A1C9B">
        <w:rPr>
          <w:rFonts w:ascii="Times New Roman" w:hAnsi="Times New Roman" w:cs="Times New Roman"/>
          <w:sz w:val="24"/>
          <w:szCs w:val="24"/>
        </w:rPr>
        <w:t xml:space="preserve"> «</w:t>
      </w:r>
      <w:r w:rsidRPr="005A1C9B">
        <w:rPr>
          <w:rFonts w:ascii="Times New Roman" w:hAnsi="Times New Roman" w:cs="Times New Roman"/>
          <w:sz w:val="24"/>
          <w:szCs w:val="24"/>
        </w:rPr>
        <w:t>И помнит мир спасённый</w:t>
      </w:r>
      <w:r w:rsidR="00181161" w:rsidRPr="005A1C9B">
        <w:rPr>
          <w:rFonts w:ascii="Times New Roman" w:hAnsi="Times New Roman" w:cs="Times New Roman"/>
          <w:sz w:val="24"/>
          <w:szCs w:val="24"/>
        </w:rPr>
        <w:t>»</w:t>
      </w:r>
      <w:r w:rsidRPr="005A1C9B">
        <w:rPr>
          <w:rFonts w:ascii="Times New Roman" w:hAnsi="Times New Roman" w:cs="Times New Roman"/>
          <w:sz w:val="24"/>
          <w:szCs w:val="24"/>
        </w:rPr>
        <w:t>. Во время всего концерта работали интерактивные площадки «Военные пяточки» (сборка и разборка автомата</w:t>
      </w:r>
      <w:r w:rsidR="00181161" w:rsidRPr="005A1C9B">
        <w:rPr>
          <w:rFonts w:ascii="Times New Roman" w:hAnsi="Times New Roman" w:cs="Times New Roman"/>
          <w:sz w:val="24"/>
          <w:szCs w:val="24"/>
        </w:rPr>
        <w:t xml:space="preserve">, </w:t>
      </w:r>
      <w:r w:rsidRPr="005A1C9B">
        <w:rPr>
          <w:rFonts w:ascii="Times New Roman" w:hAnsi="Times New Roman" w:cs="Times New Roman"/>
          <w:sz w:val="24"/>
          <w:szCs w:val="24"/>
        </w:rPr>
        <w:t>п</w:t>
      </w:r>
      <w:r w:rsidR="00181161" w:rsidRPr="005A1C9B">
        <w:rPr>
          <w:rFonts w:ascii="Times New Roman" w:hAnsi="Times New Roman" w:cs="Times New Roman"/>
          <w:sz w:val="24"/>
          <w:szCs w:val="24"/>
        </w:rPr>
        <w:t xml:space="preserve">олевая почта, </w:t>
      </w:r>
      <w:r w:rsidRPr="005A1C9B">
        <w:rPr>
          <w:rFonts w:ascii="Times New Roman" w:hAnsi="Times New Roman" w:cs="Times New Roman"/>
          <w:sz w:val="24"/>
          <w:szCs w:val="24"/>
        </w:rPr>
        <w:t>м</w:t>
      </w:r>
      <w:r w:rsidR="00181161" w:rsidRPr="005A1C9B">
        <w:rPr>
          <w:rFonts w:ascii="Times New Roman" w:hAnsi="Times New Roman" w:cs="Times New Roman"/>
          <w:sz w:val="24"/>
          <w:szCs w:val="24"/>
        </w:rPr>
        <w:t>едсанбат</w:t>
      </w:r>
      <w:r w:rsidRPr="005A1C9B">
        <w:rPr>
          <w:rFonts w:ascii="Times New Roman" w:hAnsi="Times New Roman" w:cs="Times New Roman"/>
          <w:sz w:val="24"/>
          <w:szCs w:val="24"/>
        </w:rPr>
        <w:t xml:space="preserve"> и др.), фотовыставка ветеранов войны, книжная выставка писателей и поэтов фронтовиков. Закончился праздничный концерт «Победным салютом», выпущенным из ГАЗ-514 «Катюша».</w:t>
      </w:r>
    </w:p>
    <w:p w:rsidR="0035036E" w:rsidRDefault="0035036E" w:rsidP="005A1C9B">
      <w:pPr>
        <w:spacing w:after="0" w:line="240" w:lineRule="auto"/>
        <w:ind w:firstLine="709"/>
        <w:jc w:val="both"/>
        <w:rPr>
          <w:rFonts w:ascii="Times New Roman" w:hAnsi="Times New Roman" w:cs="Times New Roman"/>
          <w:sz w:val="24"/>
          <w:szCs w:val="24"/>
        </w:rPr>
      </w:pPr>
      <w:r w:rsidRPr="005A1C9B">
        <w:rPr>
          <w:rFonts w:ascii="Times New Roman" w:hAnsi="Times New Roman" w:cs="Times New Roman"/>
          <w:sz w:val="24"/>
          <w:szCs w:val="24"/>
        </w:rPr>
        <w:t>А вечером для жителей с.Подгорное</w:t>
      </w:r>
      <w:r w:rsidR="005A1C9B" w:rsidRPr="005A1C9B">
        <w:rPr>
          <w:rFonts w:ascii="Times New Roman" w:hAnsi="Times New Roman" w:cs="Times New Roman"/>
          <w:sz w:val="24"/>
          <w:szCs w:val="24"/>
        </w:rPr>
        <w:t xml:space="preserve"> прошёл праздничный салют в честь 77-ой годовщины Победы в великой Отечественной войне.</w:t>
      </w:r>
      <w:r w:rsidRPr="005A1C9B">
        <w:rPr>
          <w:rFonts w:ascii="Times New Roman" w:hAnsi="Times New Roman" w:cs="Times New Roman"/>
          <w:sz w:val="24"/>
          <w:szCs w:val="24"/>
        </w:rPr>
        <w:t xml:space="preserve"> </w:t>
      </w:r>
    </w:p>
    <w:p w:rsidR="00A7717A" w:rsidRDefault="00A7717A" w:rsidP="005A1C9B">
      <w:pPr>
        <w:spacing w:after="0" w:line="240" w:lineRule="auto"/>
        <w:ind w:firstLine="709"/>
        <w:jc w:val="both"/>
        <w:rPr>
          <w:rFonts w:ascii="Times New Roman" w:hAnsi="Times New Roman" w:cs="Times New Roman"/>
          <w:sz w:val="24"/>
          <w:szCs w:val="24"/>
        </w:rPr>
      </w:pPr>
    </w:p>
    <w:p w:rsidR="00A7717A" w:rsidRDefault="00A7717A" w:rsidP="005A1C9B">
      <w:pPr>
        <w:spacing w:after="0" w:line="240" w:lineRule="auto"/>
        <w:ind w:firstLine="709"/>
        <w:jc w:val="both"/>
        <w:rPr>
          <w:rFonts w:ascii="Times New Roman" w:hAnsi="Times New Roman" w:cs="Times New Roman"/>
          <w:sz w:val="24"/>
          <w:szCs w:val="24"/>
        </w:rPr>
      </w:pPr>
    </w:p>
    <w:p w:rsidR="00A7717A" w:rsidRPr="00A7717A" w:rsidRDefault="00A7717A" w:rsidP="00A7717A">
      <w:pPr>
        <w:spacing w:after="0" w:line="240" w:lineRule="auto"/>
        <w:ind w:firstLine="709"/>
        <w:jc w:val="both"/>
        <w:rPr>
          <w:rFonts w:ascii="Times New Roman" w:hAnsi="Times New Roman" w:cs="Times New Roman"/>
          <w:sz w:val="24"/>
          <w:szCs w:val="24"/>
        </w:rPr>
      </w:pPr>
      <w:r w:rsidRPr="00A7717A">
        <w:rPr>
          <w:rFonts w:ascii="Times New Roman" w:hAnsi="Times New Roman" w:cs="Times New Roman"/>
          <w:b/>
          <w:bCs/>
          <w:sz w:val="24"/>
          <w:szCs w:val="24"/>
        </w:rPr>
        <w:t>Основные направления  развития:</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1.Поддержка малого и среднего</w:t>
      </w:r>
      <w:r>
        <w:rPr>
          <w:rFonts w:ascii="Times New Roman" w:hAnsi="Times New Roman" w:cs="Times New Roman"/>
          <w:sz w:val="24"/>
          <w:szCs w:val="24"/>
        </w:rPr>
        <w:t xml:space="preserve"> </w:t>
      </w:r>
      <w:r w:rsidRPr="00A7717A">
        <w:rPr>
          <w:rFonts w:ascii="Times New Roman" w:hAnsi="Times New Roman" w:cs="Times New Roman"/>
          <w:sz w:val="24"/>
          <w:szCs w:val="24"/>
        </w:rPr>
        <w:t>предпринимательства;</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2. Модернизация коммунальной инфраструктуры;</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3.</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Профессиональная ориентация учащихся образовательных учреждений;</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4.</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Увеличение объёмов  индивидуального строительства жилья;</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5.</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Привлечение молодых специалистов;</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6.</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Повышение качества общего образования;</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7.</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Поддержка сельскохозяйственных товаропроизводителей;</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8. Работа в рамках инициативного бюджетирования;</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9. Повышение качества медицинского обслуживания;</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10.</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Газификация населенных пунктов  Подгорное  и  Коломинские Гривы;</w:t>
      </w:r>
    </w:p>
    <w:p w:rsidR="00A7717A" w:rsidRPr="00A7717A"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11. Строительство бюджетного дома и ремонт объектов социальной сферы;</w:t>
      </w:r>
    </w:p>
    <w:p w:rsidR="00A7717A" w:rsidRPr="005A1C9B" w:rsidRDefault="00A7717A" w:rsidP="00A7717A">
      <w:pPr>
        <w:spacing w:after="0" w:line="240" w:lineRule="auto"/>
        <w:ind w:firstLine="567"/>
        <w:jc w:val="both"/>
        <w:rPr>
          <w:rFonts w:ascii="Times New Roman" w:hAnsi="Times New Roman" w:cs="Times New Roman"/>
          <w:sz w:val="24"/>
          <w:szCs w:val="24"/>
        </w:rPr>
      </w:pPr>
      <w:r w:rsidRPr="00A7717A">
        <w:rPr>
          <w:rFonts w:ascii="Times New Roman" w:hAnsi="Times New Roman" w:cs="Times New Roman"/>
          <w:sz w:val="24"/>
          <w:szCs w:val="24"/>
        </w:rPr>
        <w:t>12.</w:t>
      </w:r>
      <w:r w:rsidRPr="00A7717A">
        <w:rPr>
          <w:rFonts w:ascii="Times New Roman" w:hAnsi="Times New Roman" w:cs="Times New Roman"/>
          <w:b/>
          <w:bCs/>
          <w:sz w:val="24"/>
          <w:szCs w:val="24"/>
        </w:rPr>
        <w:t xml:space="preserve"> </w:t>
      </w:r>
      <w:r w:rsidRPr="00A7717A">
        <w:rPr>
          <w:rFonts w:ascii="Times New Roman" w:hAnsi="Times New Roman" w:cs="Times New Roman"/>
          <w:sz w:val="24"/>
          <w:szCs w:val="24"/>
        </w:rPr>
        <w:t>Вовлечение населения в занятия массового спорта;</w:t>
      </w:r>
    </w:p>
    <w:sectPr w:rsidR="00A7717A" w:rsidRPr="005A1C9B" w:rsidSect="00C648F3">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D2" w:rsidRDefault="008475D2">
      <w:pPr>
        <w:spacing w:after="0" w:line="240" w:lineRule="auto"/>
      </w:pPr>
      <w:r>
        <w:separator/>
      </w:r>
    </w:p>
  </w:endnote>
  <w:endnote w:type="continuationSeparator" w:id="0">
    <w:p w:rsidR="008475D2" w:rsidRDefault="008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D2" w:rsidRDefault="008475D2">
      <w:pPr>
        <w:spacing w:after="0" w:line="240" w:lineRule="auto"/>
      </w:pPr>
      <w:r>
        <w:separator/>
      </w:r>
    </w:p>
  </w:footnote>
  <w:footnote w:type="continuationSeparator" w:id="0">
    <w:p w:rsidR="008475D2" w:rsidRDefault="0084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1B" w:rsidRDefault="00703DF0">
    <w:pPr>
      <w:pStyle w:val="af"/>
      <w:jc w:val="center"/>
    </w:pPr>
    <w:r>
      <w:fldChar w:fldCharType="begin"/>
    </w:r>
    <w:r>
      <w:instrText>PAGE   \* MERGEFORMAT</w:instrText>
    </w:r>
    <w:r>
      <w:fldChar w:fldCharType="separate"/>
    </w:r>
    <w:r w:rsidR="00E7677A" w:rsidRPr="00E7677A">
      <w:rPr>
        <w:noProof/>
        <w:lang w:val="ru-RU"/>
      </w:rPr>
      <w:t>2</w:t>
    </w:r>
    <w:r>
      <w:fldChar w:fldCharType="end"/>
    </w:r>
  </w:p>
  <w:p w:rsidR="0043081B" w:rsidRDefault="008475D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07"/>
    <w:multiLevelType w:val="hybridMultilevel"/>
    <w:tmpl w:val="DA4A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8730A"/>
    <w:multiLevelType w:val="hybridMultilevel"/>
    <w:tmpl w:val="C8840100"/>
    <w:lvl w:ilvl="0" w:tplc="1118395E">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F07D59"/>
    <w:multiLevelType w:val="multilevel"/>
    <w:tmpl w:val="076E448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FF2E81"/>
    <w:multiLevelType w:val="hybridMultilevel"/>
    <w:tmpl w:val="80B6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4B2B"/>
    <w:multiLevelType w:val="hybridMultilevel"/>
    <w:tmpl w:val="026E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36CD8"/>
    <w:multiLevelType w:val="multilevel"/>
    <w:tmpl w:val="16C36CD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7E76BF"/>
    <w:multiLevelType w:val="hybridMultilevel"/>
    <w:tmpl w:val="9838416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36CA10E4"/>
    <w:multiLevelType w:val="multilevel"/>
    <w:tmpl w:val="36CA10E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C66871"/>
    <w:multiLevelType w:val="hybridMultilevel"/>
    <w:tmpl w:val="6B46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0319AF"/>
    <w:multiLevelType w:val="multilevel"/>
    <w:tmpl w:val="3F0319A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604F6B"/>
    <w:multiLevelType w:val="multilevel"/>
    <w:tmpl w:val="62604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82246C"/>
    <w:multiLevelType w:val="multilevel"/>
    <w:tmpl w:val="648224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5"/>
  </w:num>
  <w:num w:numId="4">
    <w:abstractNumId w:val="10"/>
  </w:num>
  <w:num w:numId="5">
    <w:abstractNumId w:val="11"/>
  </w:num>
  <w:num w:numId="6">
    <w:abstractNumId w:val="0"/>
  </w:num>
  <w:num w:numId="7">
    <w:abstractNumId w:val="8"/>
  </w:num>
  <w:num w:numId="8">
    <w:abstractNumId w:val="4"/>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02B3"/>
    <w:rsid w:val="00003841"/>
    <w:rsid w:val="00010636"/>
    <w:rsid w:val="000142B6"/>
    <w:rsid w:val="00024752"/>
    <w:rsid w:val="000317E1"/>
    <w:rsid w:val="00031D1F"/>
    <w:rsid w:val="00032E1C"/>
    <w:rsid w:val="0004331B"/>
    <w:rsid w:val="00050DFE"/>
    <w:rsid w:val="00051397"/>
    <w:rsid w:val="000567B1"/>
    <w:rsid w:val="00064395"/>
    <w:rsid w:val="00080BF9"/>
    <w:rsid w:val="000B57B2"/>
    <w:rsid w:val="000C00CC"/>
    <w:rsid w:val="000D7063"/>
    <w:rsid w:val="000E2212"/>
    <w:rsid w:val="000E4113"/>
    <w:rsid w:val="000E51FE"/>
    <w:rsid w:val="000F62EB"/>
    <w:rsid w:val="00112AE4"/>
    <w:rsid w:val="00122AE3"/>
    <w:rsid w:val="0012327D"/>
    <w:rsid w:val="0012767A"/>
    <w:rsid w:val="00135288"/>
    <w:rsid w:val="00181161"/>
    <w:rsid w:val="00183359"/>
    <w:rsid w:val="0018796F"/>
    <w:rsid w:val="001C22D9"/>
    <w:rsid w:val="001C361D"/>
    <w:rsid w:val="001C3F5C"/>
    <w:rsid w:val="001C5407"/>
    <w:rsid w:val="001C6F75"/>
    <w:rsid w:val="001E4AC1"/>
    <w:rsid w:val="001E50EC"/>
    <w:rsid w:val="0020659E"/>
    <w:rsid w:val="00216248"/>
    <w:rsid w:val="0022612D"/>
    <w:rsid w:val="00237F61"/>
    <w:rsid w:val="002402AA"/>
    <w:rsid w:val="002766CB"/>
    <w:rsid w:val="00276FED"/>
    <w:rsid w:val="00285DA9"/>
    <w:rsid w:val="002A5863"/>
    <w:rsid w:val="002A6221"/>
    <w:rsid w:val="002E2062"/>
    <w:rsid w:val="002F6795"/>
    <w:rsid w:val="003152E5"/>
    <w:rsid w:val="00321411"/>
    <w:rsid w:val="003260BF"/>
    <w:rsid w:val="00342231"/>
    <w:rsid w:val="0035036E"/>
    <w:rsid w:val="00361DB8"/>
    <w:rsid w:val="003736D8"/>
    <w:rsid w:val="00381B8D"/>
    <w:rsid w:val="00383AA0"/>
    <w:rsid w:val="00395E3C"/>
    <w:rsid w:val="003B1EA3"/>
    <w:rsid w:val="003B38F1"/>
    <w:rsid w:val="003D25D2"/>
    <w:rsid w:val="003E0FD5"/>
    <w:rsid w:val="003E137F"/>
    <w:rsid w:val="003F58F3"/>
    <w:rsid w:val="0041539A"/>
    <w:rsid w:val="0041761B"/>
    <w:rsid w:val="004344B7"/>
    <w:rsid w:val="00440AB8"/>
    <w:rsid w:val="00454A17"/>
    <w:rsid w:val="004673D6"/>
    <w:rsid w:val="0047002B"/>
    <w:rsid w:val="00480DD8"/>
    <w:rsid w:val="00481D2B"/>
    <w:rsid w:val="00484A7E"/>
    <w:rsid w:val="0048793E"/>
    <w:rsid w:val="004A2AA7"/>
    <w:rsid w:val="004B130D"/>
    <w:rsid w:val="004C2A24"/>
    <w:rsid w:val="004C42D6"/>
    <w:rsid w:val="004C5EAC"/>
    <w:rsid w:val="004C7FC5"/>
    <w:rsid w:val="004D0017"/>
    <w:rsid w:val="004D0842"/>
    <w:rsid w:val="005124CC"/>
    <w:rsid w:val="00515517"/>
    <w:rsid w:val="00516268"/>
    <w:rsid w:val="005371EA"/>
    <w:rsid w:val="00553DE3"/>
    <w:rsid w:val="00555BEA"/>
    <w:rsid w:val="00570104"/>
    <w:rsid w:val="005A1C9B"/>
    <w:rsid w:val="005B6A38"/>
    <w:rsid w:val="005C0885"/>
    <w:rsid w:val="005C0AC9"/>
    <w:rsid w:val="006039B2"/>
    <w:rsid w:val="00606863"/>
    <w:rsid w:val="00612E6B"/>
    <w:rsid w:val="006303AF"/>
    <w:rsid w:val="0065757A"/>
    <w:rsid w:val="00667368"/>
    <w:rsid w:val="00670646"/>
    <w:rsid w:val="00675517"/>
    <w:rsid w:val="00691320"/>
    <w:rsid w:val="006939FE"/>
    <w:rsid w:val="006957FE"/>
    <w:rsid w:val="00697C72"/>
    <w:rsid w:val="006A5A37"/>
    <w:rsid w:val="006B2779"/>
    <w:rsid w:val="006C0B2E"/>
    <w:rsid w:val="006C24B5"/>
    <w:rsid w:val="006D05C8"/>
    <w:rsid w:val="006D0643"/>
    <w:rsid w:val="006D522D"/>
    <w:rsid w:val="006F080F"/>
    <w:rsid w:val="006F21A4"/>
    <w:rsid w:val="00703DF0"/>
    <w:rsid w:val="00704524"/>
    <w:rsid w:val="007110FE"/>
    <w:rsid w:val="00744D0C"/>
    <w:rsid w:val="00775497"/>
    <w:rsid w:val="00782B7C"/>
    <w:rsid w:val="007A085F"/>
    <w:rsid w:val="007A157B"/>
    <w:rsid w:val="007A6696"/>
    <w:rsid w:val="007B139E"/>
    <w:rsid w:val="007B1529"/>
    <w:rsid w:val="007C429A"/>
    <w:rsid w:val="007C5079"/>
    <w:rsid w:val="007C5ABC"/>
    <w:rsid w:val="007D1AF6"/>
    <w:rsid w:val="007E0C6B"/>
    <w:rsid w:val="007F6EC7"/>
    <w:rsid w:val="00827546"/>
    <w:rsid w:val="008344E8"/>
    <w:rsid w:val="008475D2"/>
    <w:rsid w:val="008743DC"/>
    <w:rsid w:val="008833B1"/>
    <w:rsid w:val="008A5446"/>
    <w:rsid w:val="008B6464"/>
    <w:rsid w:val="008C7251"/>
    <w:rsid w:val="008D6CCF"/>
    <w:rsid w:val="008D6F73"/>
    <w:rsid w:val="008F5C38"/>
    <w:rsid w:val="00901428"/>
    <w:rsid w:val="0090310C"/>
    <w:rsid w:val="0090504C"/>
    <w:rsid w:val="009100E3"/>
    <w:rsid w:val="00911608"/>
    <w:rsid w:val="0091249D"/>
    <w:rsid w:val="00930AAD"/>
    <w:rsid w:val="009458E1"/>
    <w:rsid w:val="00947C31"/>
    <w:rsid w:val="00987D6E"/>
    <w:rsid w:val="0099095F"/>
    <w:rsid w:val="009F0D17"/>
    <w:rsid w:val="009F27D2"/>
    <w:rsid w:val="009F56EE"/>
    <w:rsid w:val="00A03675"/>
    <w:rsid w:val="00A36106"/>
    <w:rsid w:val="00A362C7"/>
    <w:rsid w:val="00A727B2"/>
    <w:rsid w:val="00A73776"/>
    <w:rsid w:val="00A7717A"/>
    <w:rsid w:val="00A80C70"/>
    <w:rsid w:val="00AB5BFA"/>
    <w:rsid w:val="00AC0DC5"/>
    <w:rsid w:val="00AC302A"/>
    <w:rsid w:val="00AC51E2"/>
    <w:rsid w:val="00AE18F6"/>
    <w:rsid w:val="00AE49FE"/>
    <w:rsid w:val="00AE55FA"/>
    <w:rsid w:val="00B17855"/>
    <w:rsid w:val="00B35B8A"/>
    <w:rsid w:val="00B41D9F"/>
    <w:rsid w:val="00B6531F"/>
    <w:rsid w:val="00B670FC"/>
    <w:rsid w:val="00B91CEE"/>
    <w:rsid w:val="00B93FA3"/>
    <w:rsid w:val="00B97D37"/>
    <w:rsid w:val="00BC05B9"/>
    <w:rsid w:val="00BC7402"/>
    <w:rsid w:val="00BD3012"/>
    <w:rsid w:val="00BD3321"/>
    <w:rsid w:val="00C00DBD"/>
    <w:rsid w:val="00C10E08"/>
    <w:rsid w:val="00C343E1"/>
    <w:rsid w:val="00C44A40"/>
    <w:rsid w:val="00C45A90"/>
    <w:rsid w:val="00C5703F"/>
    <w:rsid w:val="00C605EE"/>
    <w:rsid w:val="00C648F3"/>
    <w:rsid w:val="00C72EC2"/>
    <w:rsid w:val="00C73F81"/>
    <w:rsid w:val="00C84830"/>
    <w:rsid w:val="00C92D16"/>
    <w:rsid w:val="00CA1DD1"/>
    <w:rsid w:val="00CA6389"/>
    <w:rsid w:val="00CB5DB1"/>
    <w:rsid w:val="00CC3259"/>
    <w:rsid w:val="00CC332C"/>
    <w:rsid w:val="00CF5062"/>
    <w:rsid w:val="00D01ACB"/>
    <w:rsid w:val="00D5483A"/>
    <w:rsid w:val="00D55D60"/>
    <w:rsid w:val="00D57210"/>
    <w:rsid w:val="00D629F4"/>
    <w:rsid w:val="00D83514"/>
    <w:rsid w:val="00D83F28"/>
    <w:rsid w:val="00D83F97"/>
    <w:rsid w:val="00D8778F"/>
    <w:rsid w:val="00DA72B4"/>
    <w:rsid w:val="00DB01AE"/>
    <w:rsid w:val="00DB02B3"/>
    <w:rsid w:val="00DC0621"/>
    <w:rsid w:val="00DC2D69"/>
    <w:rsid w:val="00DC7CD8"/>
    <w:rsid w:val="00DD107E"/>
    <w:rsid w:val="00DD1BD0"/>
    <w:rsid w:val="00DD2CEB"/>
    <w:rsid w:val="00DF7067"/>
    <w:rsid w:val="00E036B6"/>
    <w:rsid w:val="00E06826"/>
    <w:rsid w:val="00E33612"/>
    <w:rsid w:val="00E35256"/>
    <w:rsid w:val="00E55DDF"/>
    <w:rsid w:val="00E60602"/>
    <w:rsid w:val="00E7131D"/>
    <w:rsid w:val="00E7677A"/>
    <w:rsid w:val="00E833F3"/>
    <w:rsid w:val="00EA265E"/>
    <w:rsid w:val="00EC3E9D"/>
    <w:rsid w:val="00ED0019"/>
    <w:rsid w:val="00ED3880"/>
    <w:rsid w:val="00ED5D0C"/>
    <w:rsid w:val="00EF6D0F"/>
    <w:rsid w:val="00F10C1D"/>
    <w:rsid w:val="00F13076"/>
    <w:rsid w:val="00F14965"/>
    <w:rsid w:val="00F41367"/>
    <w:rsid w:val="00F54380"/>
    <w:rsid w:val="00F55BBD"/>
    <w:rsid w:val="00F56375"/>
    <w:rsid w:val="00F925E7"/>
    <w:rsid w:val="00F93BDD"/>
    <w:rsid w:val="00FE08BD"/>
    <w:rsid w:val="00FE77AE"/>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74495"/>
  <w15:docId w15:val="{5B7C802D-412C-4EB1-A748-8C038DF2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9A"/>
  </w:style>
  <w:style w:type="paragraph" w:styleId="1">
    <w:name w:val="heading 1"/>
    <w:basedOn w:val="a"/>
    <w:next w:val="a"/>
    <w:link w:val="10"/>
    <w:uiPriority w:val="9"/>
    <w:qFormat/>
    <w:rsid w:val="007E0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6C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3880"/>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ED3880"/>
    <w:rPr>
      <w:rFonts w:ascii="Times New Roman" w:eastAsia="Times New Roman" w:hAnsi="Times New Roman" w:cs="Times New Roman"/>
      <w:b/>
      <w:sz w:val="32"/>
      <w:szCs w:val="20"/>
    </w:rPr>
  </w:style>
  <w:style w:type="paragraph" w:styleId="a5">
    <w:name w:val="No Spacing"/>
    <w:link w:val="a6"/>
    <w:uiPriority w:val="1"/>
    <w:qFormat/>
    <w:rsid w:val="00C343E1"/>
    <w:pPr>
      <w:spacing w:after="0" w:line="240" w:lineRule="auto"/>
    </w:pPr>
    <w:rPr>
      <w:rFonts w:ascii="Calibri" w:eastAsia="Times New Roman" w:hAnsi="Calibri" w:cs="Calibri"/>
      <w:lang w:eastAsia="en-US"/>
    </w:rPr>
  </w:style>
  <w:style w:type="paragraph" w:styleId="a7">
    <w:name w:val="List Paragraph"/>
    <w:basedOn w:val="a"/>
    <w:uiPriority w:val="34"/>
    <w:qFormat/>
    <w:rsid w:val="00F925E7"/>
    <w:pPr>
      <w:ind w:left="720"/>
      <w:contextualSpacing/>
    </w:pPr>
    <w:rPr>
      <w:rFonts w:ascii="Calibri" w:eastAsia="Calibri" w:hAnsi="Calibri" w:cs="Times New Roman"/>
      <w:lang w:eastAsia="en-US"/>
    </w:rPr>
  </w:style>
  <w:style w:type="paragraph" w:customStyle="1" w:styleId="Style7">
    <w:name w:val="Style7"/>
    <w:basedOn w:val="a"/>
    <w:rsid w:val="00F925E7"/>
    <w:pPr>
      <w:widowControl w:val="0"/>
      <w:autoSpaceDE w:val="0"/>
      <w:autoSpaceDN w:val="0"/>
      <w:adjustRightInd w:val="0"/>
      <w:spacing w:after="0" w:line="322" w:lineRule="exact"/>
      <w:ind w:firstLine="562"/>
      <w:jc w:val="both"/>
    </w:pPr>
    <w:rPr>
      <w:rFonts w:ascii="Calibri" w:eastAsia="Times New Roman" w:hAnsi="Calibri" w:cs="Times New Roman"/>
      <w:sz w:val="24"/>
      <w:szCs w:val="24"/>
    </w:rPr>
  </w:style>
  <w:style w:type="table" w:styleId="a8">
    <w:name w:val="Table Grid"/>
    <w:basedOn w:val="a1"/>
    <w:uiPriority w:val="59"/>
    <w:rsid w:val="0066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88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plain">
    <w:name w:val="md-plain"/>
    <w:basedOn w:val="a0"/>
    <w:rsid w:val="008833B1"/>
  </w:style>
  <w:style w:type="character" w:customStyle="1" w:styleId="20">
    <w:name w:val="Заголовок 2 Знак"/>
    <w:basedOn w:val="a0"/>
    <w:link w:val="2"/>
    <w:uiPriority w:val="9"/>
    <w:rsid w:val="008D6CCF"/>
    <w:rPr>
      <w:rFonts w:ascii="Times New Roman" w:eastAsia="Times New Roman" w:hAnsi="Times New Roman" w:cs="Times New Roman"/>
      <w:b/>
      <w:bCs/>
      <w:sz w:val="36"/>
      <w:szCs w:val="36"/>
    </w:rPr>
  </w:style>
  <w:style w:type="character" w:styleId="aa">
    <w:name w:val="Hyperlink"/>
    <w:basedOn w:val="a0"/>
    <w:uiPriority w:val="99"/>
    <w:semiHidden/>
    <w:unhideWhenUsed/>
    <w:rsid w:val="0041539A"/>
    <w:rPr>
      <w:color w:val="0000FF"/>
      <w:u w:val="single"/>
    </w:rPr>
  </w:style>
  <w:style w:type="character" w:styleId="ab">
    <w:name w:val="Strong"/>
    <w:basedOn w:val="a0"/>
    <w:uiPriority w:val="22"/>
    <w:qFormat/>
    <w:rsid w:val="00276FED"/>
    <w:rPr>
      <w:b/>
      <w:bCs/>
    </w:rPr>
  </w:style>
  <w:style w:type="character" w:styleId="ac">
    <w:name w:val="Emphasis"/>
    <w:basedOn w:val="a0"/>
    <w:uiPriority w:val="20"/>
    <w:qFormat/>
    <w:rsid w:val="00276FED"/>
    <w:rPr>
      <w:i/>
      <w:iCs/>
    </w:rPr>
  </w:style>
  <w:style w:type="paragraph" w:customStyle="1" w:styleId="ConsPlusNormal">
    <w:name w:val="ConsPlusNormal"/>
    <w:rsid w:val="00691320"/>
    <w:pPr>
      <w:autoSpaceDE w:val="0"/>
      <w:autoSpaceDN w:val="0"/>
      <w:adjustRightInd w:val="0"/>
      <w:spacing w:after="0" w:line="240" w:lineRule="auto"/>
    </w:pPr>
    <w:rPr>
      <w:rFonts w:ascii="Arial" w:eastAsia="Times New Roman" w:hAnsi="Arial" w:cs="Arial"/>
      <w:sz w:val="20"/>
      <w:szCs w:val="20"/>
    </w:rPr>
  </w:style>
  <w:style w:type="character" w:customStyle="1" w:styleId="a6">
    <w:name w:val="Без интервала Знак"/>
    <w:link w:val="a5"/>
    <w:uiPriority w:val="1"/>
    <w:locked/>
    <w:rsid w:val="007E0C6B"/>
    <w:rPr>
      <w:rFonts w:ascii="Calibri" w:eastAsia="Times New Roman" w:hAnsi="Calibri" w:cs="Calibri"/>
      <w:lang w:eastAsia="en-US"/>
    </w:rPr>
  </w:style>
  <w:style w:type="paragraph" w:styleId="21">
    <w:name w:val="Body Text 2"/>
    <w:basedOn w:val="a"/>
    <w:link w:val="22"/>
    <w:unhideWhenUsed/>
    <w:rsid w:val="007E0C6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E0C6B"/>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7E0C6B"/>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uiPriority w:val="99"/>
    <w:unhideWhenUsed/>
    <w:rsid w:val="000317E1"/>
    <w:pPr>
      <w:spacing w:after="120"/>
    </w:pPr>
    <w:rPr>
      <w:sz w:val="16"/>
      <w:szCs w:val="16"/>
    </w:rPr>
  </w:style>
  <w:style w:type="character" w:customStyle="1" w:styleId="30">
    <w:name w:val="Основной текст 3 Знак"/>
    <w:basedOn w:val="a0"/>
    <w:link w:val="3"/>
    <w:uiPriority w:val="99"/>
    <w:rsid w:val="000317E1"/>
    <w:rPr>
      <w:sz w:val="16"/>
      <w:szCs w:val="16"/>
    </w:rPr>
  </w:style>
  <w:style w:type="paragraph" w:styleId="ad">
    <w:name w:val="Body Text Indent"/>
    <w:basedOn w:val="a"/>
    <w:link w:val="ae"/>
    <w:uiPriority w:val="99"/>
    <w:semiHidden/>
    <w:unhideWhenUsed/>
    <w:rsid w:val="000E2212"/>
    <w:pPr>
      <w:spacing w:after="120"/>
      <w:ind w:left="283"/>
    </w:pPr>
  </w:style>
  <w:style w:type="character" w:customStyle="1" w:styleId="ae">
    <w:name w:val="Основной текст с отступом Знак"/>
    <w:basedOn w:val="a0"/>
    <w:link w:val="ad"/>
    <w:uiPriority w:val="99"/>
    <w:semiHidden/>
    <w:rsid w:val="000E2212"/>
  </w:style>
  <w:style w:type="character" w:customStyle="1" w:styleId="23">
    <w:name w:val="Основной текст (2)_"/>
    <w:basedOn w:val="a0"/>
    <w:link w:val="24"/>
    <w:rsid w:val="00D01AC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D01ACB"/>
    <w:pPr>
      <w:widowControl w:val="0"/>
      <w:shd w:val="clear" w:color="auto" w:fill="FFFFFF"/>
      <w:spacing w:before="300" w:after="0" w:line="269" w:lineRule="exact"/>
      <w:ind w:hanging="300"/>
      <w:jc w:val="both"/>
    </w:pPr>
    <w:rPr>
      <w:rFonts w:ascii="Times New Roman" w:eastAsia="Times New Roman" w:hAnsi="Times New Roman" w:cs="Times New Roman"/>
    </w:rPr>
  </w:style>
  <w:style w:type="character" w:customStyle="1" w:styleId="29pt">
    <w:name w:val="Основной текст (2) + 9 pt"/>
    <w:basedOn w:val="23"/>
    <w:rsid w:val="00D01A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
    <w:name w:val="header"/>
    <w:basedOn w:val="a"/>
    <w:link w:val="af0"/>
    <w:uiPriority w:val="99"/>
    <w:rsid w:val="0020659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uiPriority w:val="99"/>
    <w:rsid w:val="0020659E"/>
    <w:rPr>
      <w:rFonts w:ascii="Times New Roman" w:eastAsia="Times New Roman" w:hAnsi="Times New Roman" w:cs="Times New Roman"/>
      <w:sz w:val="24"/>
      <w:szCs w:val="24"/>
      <w:lang w:val="x-none" w:eastAsia="x-none"/>
    </w:rPr>
  </w:style>
  <w:style w:type="paragraph" w:customStyle="1" w:styleId="af1">
    <w:basedOn w:val="a"/>
    <w:next w:val="af2"/>
    <w:link w:val="af3"/>
    <w:qFormat/>
    <w:rsid w:val="0020659E"/>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link w:val="af1"/>
    <w:rsid w:val="0020659E"/>
    <w:rPr>
      <w:b/>
      <w:sz w:val="28"/>
    </w:rPr>
  </w:style>
  <w:style w:type="paragraph" w:styleId="af2">
    <w:name w:val="Title"/>
    <w:basedOn w:val="a"/>
    <w:next w:val="a"/>
    <w:link w:val="af4"/>
    <w:uiPriority w:val="10"/>
    <w:qFormat/>
    <w:rsid w:val="00206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2"/>
    <w:uiPriority w:val="10"/>
    <w:rsid w:val="002065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6375">
      <w:bodyDiv w:val="1"/>
      <w:marLeft w:val="0"/>
      <w:marRight w:val="0"/>
      <w:marTop w:val="0"/>
      <w:marBottom w:val="0"/>
      <w:divBdr>
        <w:top w:val="none" w:sz="0" w:space="0" w:color="auto"/>
        <w:left w:val="none" w:sz="0" w:space="0" w:color="auto"/>
        <w:bottom w:val="none" w:sz="0" w:space="0" w:color="auto"/>
        <w:right w:val="none" w:sz="0" w:space="0" w:color="auto"/>
      </w:divBdr>
    </w:div>
    <w:div w:id="289436906">
      <w:bodyDiv w:val="1"/>
      <w:marLeft w:val="0"/>
      <w:marRight w:val="0"/>
      <w:marTop w:val="0"/>
      <w:marBottom w:val="0"/>
      <w:divBdr>
        <w:top w:val="none" w:sz="0" w:space="0" w:color="auto"/>
        <w:left w:val="none" w:sz="0" w:space="0" w:color="auto"/>
        <w:bottom w:val="none" w:sz="0" w:space="0" w:color="auto"/>
        <w:right w:val="none" w:sz="0" w:space="0" w:color="auto"/>
      </w:divBdr>
    </w:div>
    <w:div w:id="336621532">
      <w:bodyDiv w:val="1"/>
      <w:marLeft w:val="0"/>
      <w:marRight w:val="0"/>
      <w:marTop w:val="0"/>
      <w:marBottom w:val="0"/>
      <w:divBdr>
        <w:top w:val="none" w:sz="0" w:space="0" w:color="auto"/>
        <w:left w:val="none" w:sz="0" w:space="0" w:color="auto"/>
        <w:bottom w:val="none" w:sz="0" w:space="0" w:color="auto"/>
        <w:right w:val="none" w:sz="0" w:space="0" w:color="auto"/>
      </w:divBdr>
    </w:div>
    <w:div w:id="636686946">
      <w:bodyDiv w:val="1"/>
      <w:marLeft w:val="0"/>
      <w:marRight w:val="0"/>
      <w:marTop w:val="0"/>
      <w:marBottom w:val="0"/>
      <w:divBdr>
        <w:top w:val="none" w:sz="0" w:space="0" w:color="auto"/>
        <w:left w:val="none" w:sz="0" w:space="0" w:color="auto"/>
        <w:bottom w:val="none" w:sz="0" w:space="0" w:color="auto"/>
        <w:right w:val="none" w:sz="0" w:space="0" w:color="auto"/>
      </w:divBdr>
    </w:div>
    <w:div w:id="710688496">
      <w:bodyDiv w:val="1"/>
      <w:marLeft w:val="0"/>
      <w:marRight w:val="0"/>
      <w:marTop w:val="0"/>
      <w:marBottom w:val="0"/>
      <w:divBdr>
        <w:top w:val="none" w:sz="0" w:space="0" w:color="auto"/>
        <w:left w:val="none" w:sz="0" w:space="0" w:color="auto"/>
        <w:bottom w:val="none" w:sz="0" w:space="0" w:color="auto"/>
        <w:right w:val="none" w:sz="0" w:space="0" w:color="auto"/>
      </w:divBdr>
    </w:div>
    <w:div w:id="1139809785">
      <w:bodyDiv w:val="1"/>
      <w:marLeft w:val="0"/>
      <w:marRight w:val="0"/>
      <w:marTop w:val="0"/>
      <w:marBottom w:val="0"/>
      <w:divBdr>
        <w:top w:val="none" w:sz="0" w:space="0" w:color="auto"/>
        <w:left w:val="none" w:sz="0" w:space="0" w:color="auto"/>
        <w:bottom w:val="none" w:sz="0" w:space="0" w:color="auto"/>
        <w:right w:val="none" w:sz="0" w:space="0" w:color="auto"/>
      </w:divBdr>
    </w:div>
    <w:div w:id="1339960084">
      <w:bodyDiv w:val="1"/>
      <w:marLeft w:val="0"/>
      <w:marRight w:val="0"/>
      <w:marTop w:val="0"/>
      <w:marBottom w:val="0"/>
      <w:divBdr>
        <w:top w:val="none" w:sz="0" w:space="0" w:color="auto"/>
        <w:left w:val="none" w:sz="0" w:space="0" w:color="auto"/>
        <w:bottom w:val="none" w:sz="0" w:space="0" w:color="auto"/>
        <w:right w:val="none" w:sz="0" w:space="0" w:color="auto"/>
      </w:divBdr>
    </w:div>
    <w:div w:id="1523202022">
      <w:bodyDiv w:val="1"/>
      <w:marLeft w:val="0"/>
      <w:marRight w:val="0"/>
      <w:marTop w:val="0"/>
      <w:marBottom w:val="0"/>
      <w:divBdr>
        <w:top w:val="none" w:sz="0" w:space="0" w:color="auto"/>
        <w:left w:val="none" w:sz="0" w:space="0" w:color="auto"/>
        <w:bottom w:val="none" w:sz="0" w:space="0" w:color="auto"/>
        <w:right w:val="none" w:sz="0" w:space="0" w:color="auto"/>
      </w:divBdr>
    </w:div>
    <w:div w:id="1666205156">
      <w:bodyDiv w:val="1"/>
      <w:marLeft w:val="0"/>
      <w:marRight w:val="0"/>
      <w:marTop w:val="0"/>
      <w:marBottom w:val="0"/>
      <w:divBdr>
        <w:top w:val="none" w:sz="0" w:space="0" w:color="auto"/>
        <w:left w:val="none" w:sz="0" w:space="0" w:color="auto"/>
        <w:bottom w:val="none" w:sz="0" w:space="0" w:color="auto"/>
        <w:right w:val="none" w:sz="0" w:space="0" w:color="auto"/>
      </w:divBdr>
    </w:div>
    <w:div w:id="1976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7643-2362-4CB6-B54C-FAA19894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19</Pages>
  <Words>8664</Words>
  <Characters>49389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duma</cp:lastModifiedBy>
  <cp:revision>31</cp:revision>
  <cp:lastPrinted>2023-06-21T11:16:00Z</cp:lastPrinted>
  <dcterms:created xsi:type="dcterms:W3CDTF">2023-06-14T04:49:00Z</dcterms:created>
  <dcterms:modified xsi:type="dcterms:W3CDTF">2023-06-27T02:48:00Z</dcterms:modified>
</cp:coreProperties>
</file>