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EF5333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16A1C1A" wp14:editId="7EC4CFEF">
            <wp:extent cx="871855" cy="925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333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55189B" w:rsidRPr="00EF5333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33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333" w:rsidRDefault="00745A57" w:rsidP="00EF5333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bookmarkStart w:id="1" w:name="_GoBack"/>
      <w:bookmarkEnd w:id="1"/>
      <w:r w:rsidR="00EF5333">
        <w:rPr>
          <w:rFonts w:ascii="Times New Roman" w:hAnsi="Times New Roman" w:cs="Times New Roman"/>
          <w:sz w:val="26"/>
          <w:szCs w:val="26"/>
        </w:rPr>
        <w:t>.04.2023</w:t>
      </w:r>
      <w:r w:rsidR="00EF5333">
        <w:rPr>
          <w:rFonts w:ascii="Times New Roman" w:hAnsi="Times New Roman" w:cs="Times New Roman"/>
          <w:sz w:val="26"/>
          <w:szCs w:val="26"/>
        </w:rPr>
        <w:tab/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</w:t>
      </w:r>
      <w:r w:rsidR="00EF533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284</w:t>
      </w:r>
    </w:p>
    <w:p w:rsidR="00B42367" w:rsidRPr="00EF5333" w:rsidRDefault="00B42367" w:rsidP="00B423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О выплате единовременной премии </w:t>
      </w:r>
    </w:p>
    <w:p w:rsidR="008D0BAC" w:rsidRPr="00EF5333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ab/>
        <w:t xml:space="preserve"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статьей 29 Устава муниципального образования «Чаинский район Томской области», </w:t>
      </w: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ab/>
        <w:t xml:space="preserve">Дума Чаинского района РЕШИЛА: </w:t>
      </w:r>
    </w:p>
    <w:p w:rsidR="008D0BAC" w:rsidRPr="00EF5333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Выплатить Председателю Думы 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 труда. </w:t>
      </w:r>
    </w:p>
    <w:p w:rsidR="00353A55" w:rsidRPr="009B3577" w:rsidRDefault="00353A55" w:rsidP="00353A55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даты</w:t>
      </w:r>
      <w:r w:rsidRPr="009B3577">
        <w:rPr>
          <w:rFonts w:ascii="Times New Roman" w:hAnsi="Times New Roman" w:cs="Times New Roman"/>
          <w:sz w:val="26"/>
          <w:szCs w:val="26"/>
        </w:rPr>
        <w:t xml:space="preserve"> принятия. </w:t>
      </w: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Pr="00EF53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6" w:history="1">
        <w:r w:rsidRPr="00EF5333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zh-CN"/>
          </w:rPr>
          <w:t>http://www.chainduma.ru</w:t>
        </w:r>
      </w:hyperlink>
      <w:r w:rsidRPr="00EF533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D0BAC" w:rsidRPr="00EF5333" w:rsidRDefault="008D0BAC" w:rsidP="008D0BAC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33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EF5333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53A55" w:rsidRDefault="00353A55" w:rsidP="00353A55">
      <w:pPr>
        <w:pStyle w:val="a5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С.Ю. Гусева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FE74A0" w:rsidRDefault="00FE74A0"/>
    <w:p w:rsidR="00EF5333" w:rsidRDefault="00EF5333"/>
    <w:sectPr w:rsidR="00EF5333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91524D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367"/>
    <w:rsid w:val="00042060"/>
    <w:rsid w:val="0021471C"/>
    <w:rsid w:val="00353A55"/>
    <w:rsid w:val="003C241B"/>
    <w:rsid w:val="0055189B"/>
    <w:rsid w:val="00553A23"/>
    <w:rsid w:val="006566F1"/>
    <w:rsid w:val="00745A57"/>
    <w:rsid w:val="008D0BAC"/>
    <w:rsid w:val="00B42367"/>
    <w:rsid w:val="00D2181A"/>
    <w:rsid w:val="00E30A7E"/>
    <w:rsid w:val="00E4089C"/>
    <w:rsid w:val="00EF5333"/>
    <w:rsid w:val="00F353B0"/>
    <w:rsid w:val="00FC65B1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DD9F"/>
  <w15:docId w15:val="{9EED9B0D-F776-4F29-8BCD-3E042B6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dcterms:created xsi:type="dcterms:W3CDTF">2023-04-03T05:10:00Z</dcterms:created>
  <dcterms:modified xsi:type="dcterms:W3CDTF">2023-04-28T02:35:00Z</dcterms:modified>
</cp:coreProperties>
</file>